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57098" w14:textId="77777777" w:rsidR="00593FEB" w:rsidRPr="00961B1F" w:rsidRDefault="00593FEB" w:rsidP="00593FEB">
      <w:pPr>
        <w:keepNext/>
        <w:keepLines/>
        <w:spacing w:after="0" w:line="240" w:lineRule="auto"/>
        <w:jc w:val="right"/>
        <w:rPr>
          <w:rFonts w:ascii="Times New Roman" w:eastAsia="Times New Roman" w:hAnsi="Times New Roman"/>
          <w:b/>
          <w:bCs/>
          <w:lang w:eastAsia="ru-RU"/>
        </w:rPr>
      </w:pPr>
    </w:p>
    <w:p w14:paraId="4460E00A" w14:textId="77777777" w:rsidR="00CE6CAA" w:rsidRPr="00961B1F" w:rsidRDefault="00CE6CAA" w:rsidP="00CE6CAA">
      <w:pPr>
        <w:rPr>
          <w:rFonts w:ascii="Times New Roman" w:hAnsi="Times New Roman"/>
          <w:lang w:eastAsia="ru-RU"/>
        </w:rPr>
      </w:pPr>
    </w:p>
    <w:p w14:paraId="537FA7DD" w14:textId="77777777" w:rsidR="00CE6CAA" w:rsidRPr="00961B1F" w:rsidRDefault="00CE6CAA" w:rsidP="00CE6CAA">
      <w:pPr>
        <w:rPr>
          <w:rFonts w:ascii="Times New Roman" w:hAnsi="Times New Roman"/>
          <w:lang w:eastAsia="ru-RU"/>
        </w:rPr>
      </w:pPr>
    </w:p>
    <w:p w14:paraId="6357A705" w14:textId="77777777" w:rsidR="00CE6CAA" w:rsidRPr="00961B1F" w:rsidRDefault="00CE6CAA" w:rsidP="00CE6CAA">
      <w:pPr>
        <w:rPr>
          <w:rFonts w:ascii="Times New Roman" w:hAnsi="Times New Roman"/>
          <w:lang w:eastAsia="ru-RU"/>
        </w:rPr>
      </w:pPr>
    </w:p>
    <w:p w14:paraId="34AF4D93" w14:textId="77777777" w:rsidR="00CE6CAA" w:rsidRPr="00961B1F" w:rsidRDefault="00CE6CAA" w:rsidP="00CE6CAA">
      <w:pPr>
        <w:rPr>
          <w:rFonts w:ascii="Times New Roman" w:hAnsi="Times New Roman"/>
          <w:lang w:eastAsia="ru-RU"/>
        </w:rPr>
      </w:pPr>
    </w:p>
    <w:p w14:paraId="443FC350" w14:textId="77777777" w:rsidR="00CE6CAA" w:rsidRPr="00961B1F" w:rsidRDefault="00CE6CAA" w:rsidP="00CE6CAA">
      <w:pPr>
        <w:rPr>
          <w:rFonts w:ascii="Times New Roman" w:hAnsi="Times New Roman"/>
          <w:lang w:eastAsia="ru-RU"/>
        </w:rPr>
      </w:pPr>
    </w:p>
    <w:p w14:paraId="5D34B5C4" w14:textId="77777777" w:rsidR="00CE6CAA" w:rsidRPr="00961B1F" w:rsidRDefault="00CE6CAA" w:rsidP="00CE6CAA">
      <w:pPr>
        <w:rPr>
          <w:rFonts w:ascii="Times New Roman" w:hAnsi="Times New Roman"/>
          <w:lang w:eastAsia="ru-RU"/>
        </w:rPr>
      </w:pPr>
    </w:p>
    <w:p w14:paraId="4A2E1B03" w14:textId="77777777" w:rsidR="00CE6CAA" w:rsidRPr="00961B1F" w:rsidRDefault="00CE6CAA" w:rsidP="00CE6CAA">
      <w:pPr>
        <w:rPr>
          <w:rFonts w:ascii="Times New Roman" w:hAnsi="Times New Roman"/>
          <w:lang w:eastAsia="ru-RU"/>
        </w:rPr>
      </w:pPr>
    </w:p>
    <w:p w14:paraId="37D31148" w14:textId="77777777" w:rsidR="00941780" w:rsidRPr="004F547A" w:rsidRDefault="00941780" w:rsidP="00271D0E">
      <w:pPr>
        <w:pStyle w:val="23"/>
        <w:tabs>
          <w:tab w:val="left" w:pos="851"/>
        </w:tabs>
        <w:spacing w:before="0" w:after="0" w:line="23" w:lineRule="atLeast"/>
        <w:jc w:val="center"/>
        <w:rPr>
          <w:rFonts w:ascii="Times New Roman" w:hAnsi="Times New Roman"/>
          <w:i w:val="0"/>
          <w:sz w:val="24"/>
          <w:szCs w:val="24"/>
          <w:lang w:eastAsia="ru-RU"/>
        </w:rPr>
      </w:pPr>
    </w:p>
    <w:p w14:paraId="5739B420" w14:textId="2E796EF3" w:rsidR="005C3546" w:rsidRPr="004F547A" w:rsidRDefault="005464F2" w:rsidP="004F547A">
      <w:pPr>
        <w:pStyle w:val="23"/>
        <w:tabs>
          <w:tab w:val="left" w:pos="851"/>
        </w:tabs>
        <w:spacing w:before="0" w:after="120" w:line="23" w:lineRule="atLeast"/>
        <w:jc w:val="center"/>
        <w:rPr>
          <w:rFonts w:ascii="Times New Roman" w:hAnsi="Times New Roman"/>
          <w:i w:val="0"/>
          <w:sz w:val="24"/>
          <w:szCs w:val="24"/>
          <w:lang w:eastAsia="ru-RU"/>
        </w:rPr>
      </w:pPr>
      <w:r w:rsidRPr="004F547A">
        <w:rPr>
          <w:rFonts w:ascii="Times New Roman" w:hAnsi="Times New Roman"/>
          <w:i w:val="0"/>
          <w:sz w:val="24"/>
          <w:szCs w:val="24"/>
          <w:lang w:eastAsia="ru-RU"/>
        </w:rPr>
        <w:t>ТЕХНИЧЕСКИЕ ТРЕБОВАНИЯ</w:t>
      </w:r>
      <w:r w:rsidR="00113F81" w:rsidRPr="004F547A">
        <w:rPr>
          <w:rFonts w:ascii="Times New Roman" w:hAnsi="Times New Roman"/>
          <w:i w:val="0"/>
          <w:sz w:val="24"/>
          <w:szCs w:val="24"/>
          <w:lang w:eastAsia="ru-RU"/>
        </w:rPr>
        <w:t xml:space="preserve"> НА </w:t>
      </w:r>
      <w:r w:rsidR="00D96FA5" w:rsidRPr="004F547A">
        <w:rPr>
          <w:rFonts w:ascii="Times New Roman" w:hAnsi="Times New Roman"/>
          <w:i w:val="0"/>
          <w:sz w:val="24"/>
          <w:szCs w:val="24"/>
          <w:lang w:eastAsia="ru-RU"/>
        </w:rPr>
        <w:t>ПОСТАВКУ МТР</w:t>
      </w:r>
    </w:p>
    <w:p w14:paraId="7F902063" w14:textId="15531EC6" w:rsidR="00271D0E" w:rsidRPr="004F547A" w:rsidRDefault="005464F2" w:rsidP="004F547A">
      <w:pPr>
        <w:pStyle w:val="23"/>
        <w:tabs>
          <w:tab w:val="left" w:pos="851"/>
        </w:tabs>
        <w:spacing w:before="0" w:after="0" w:line="240" w:lineRule="auto"/>
        <w:jc w:val="center"/>
        <w:rPr>
          <w:rFonts w:ascii="Times New Roman" w:hAnsi="Times New Roman"/>
          <w:i w:val="0"/>
          <w:sz w:val="24"/>
          <w:szCs w:val="24"/>
          <w:lang w:eastAsia="ru-RU"/>
        </w:rPr>
      </w:pPr>
      <w:r w:rsidRPr="004F547A">
        <w:rPr>
          <w:rFonts w:ascii="Times New Roman" w:hAnsi="Times New Roman"/>
          <w:i w:val="0"/>
          <w:sz w:val="24"/>
          <w:szCs w:val="24"/>
          <w:lang w:eastAsia="ru-RU"/>
        </w:rPr>
        <w:t>«</w:t>
      </w:r>
      <w:r w:rsidR="007733B3" w:rsidRPr="004F547A">
        <w:rPr>
          <w:rFonts w:ascii="Times New Roman" w:hAnsi="Times New Roman"/>
          <w:i w:val="0"/>
          <w:sz w:val="24"/>
          <w:szCs w:val="24"/>
          <w:lang w:eastAsia="ru-RU"/>
        </w:rPr>
        <w:t xml:space="preserve">ОКПД2 </w:t>
      </w:r>
      <w:r w:rsidR="00B4723D" w:rsidRPr="00B4723D">
        <w:rPr>
          <w:rFonts w:ascii="Times New Roman" w:hAnsi="Times New Roman"/>
          <w:i w:val="0"/>
          <w:sz w:val="24"/>
          <w:szCs w:val="24"/>
          <w:lang w:eastAsia="ru-RU"/>
        </w:rPr>
        <w:t xml:space="preserve">25.99.99.100 </w:t>
      </w:r>
      <w:r w:rsidR="00D96FA5" w:rsidRPr="004F547A">
        <w:rPr>
          <w:rFonts w:ascii="Times New Roman" w:hAnsi="Times New Roman"/>
          <w:i w:val="0"/>
          <w:sz w:val="24"/>
          <w:szCs w:val="24"/>
          <w:lang w:eastAsia="ru-RU"/>
        </w:rPr>
        <w:t>Поставка</w:t>
      </w:r>
      <w:r w:rsidR="00F16B59" w:rsidRPr="004F547A">
        <w:rPr>
          <w:rFonts w:ascii="Times New Roman" w:hAnsi="Times New Roman"/>
          <w:i w:val="0"/>
          <w:sz w:val="24"/>
          <w:szCs w:val="24"/>
          <w:lang w:eastAsia="ru-RU"/>
        </w:rPr>
        <w:t xml:space="preserve"> рамн</w:t>
      </w:r>
      <w:r w:rsidR="0016029F" w:rsidRPr="004F547A">
        <w:rPr>
          <w:rFonts w:ascii="Times New Roman" w:hAnsi="Times New Roman"/>
          <w:i w:val="0"/>
          <w:sz w:val="24"/>
          <w:szCs w:val="24"/>
          <w:lang w:eastAsia="ru-RU"/>
        </w:rPr>
        <w:t>ой</w:t>
      </w:r>
      <w:r w:rsidR="00F16B59" w:rsidRPr="004F547A">
        <w:rPr>
          <w:rFonts w:ascii="Times New Roman" w:hAnsi="Times New Roman"/>
          <w:i w:val="0"/>
          <w:sz w:val="24"/>
          <w:szCs w:val="24"/>
          <w:lang w:eastAsia="ru-RU"/>
        </w:rPr>
        <w:t xml:space="preserve"> конструкци</w:t>
      </w:r>
      <w:r w:rsidR="0016029F" w:rsidRPr="004F547A">
        <w:rPr>
          <w:rFonts w:ascii="Times New Roman" w:hAnsi="Times New Roman"/>
          <w:i w:val="0"/>
          <w:sz w:val="24"/>
          <w:szCs w:val="24"/>
          <w:lang w:eastAsia="ru-RU"/>
        </w:rPr>
        <w:t>и</w:t>
      </w:r>
      <w:r w:rsidR="00F16B59" w:rsidRPr="004F547A">
        <w:rPr>
          <w:rFonts w:ascii="Times New Roman" w:hAnsi="Times New Roman"/>
          <w:i w:val="0"/>
          <w:sz w:val="24"/>
          <w:szCs w:val="24"/>
          <w:lang w:eastAsia="ru-RU"/>
        </w:rPr>
        <w:t xml:space="preserve"> </w:t>
      </w:r>
      <w:r w:rsidR="007733B3" w:rsidRPr="004F547A">
        <w:rPr>
          <w:rFonts w:ascii="Times New Roman" w:hAnsi="Times New Roman"/>
          <w:i w:val="0"/>
          <w:sz w:val="24"/>
          <w:szCs w:val="24"/>
          <w:lang w:eastAsia="ru-RU"/>
        </w:rPr>
        <w:t>для</w:t>
      </w:r>
      <w:r w:rsidR="00F16B59" w:rsidRPr="004F547A">
        <w:rPr>
          <w:rFonts w:ascii="Times New Roman" w:hAnsi="Times New Roman"/>
          <w:i w:val="0"/>
          <w:sz w:val="24"/>
          <w:szCs w:val="24"/>
          <w:lang w:eastAsia="ru-RU"/>
        </w:rPr>
        <w:t xml:space="preserve"> натурных энергетических испытаний </w:t>
      </w:r>
      <w:r w:rsidR="006C151C" w:rsidRPr="004F547A">
        <w:rPr>
          <w:rFonts w:ascii="Times New Roman" w:hAnsi="Times New Roman"/>
          <w:i w:val="0"/>
          <w:sz w:val="24"/>
          <w:szCs w:val="24"/>
          <w:lang w:eastAsia="ru-RU"/>
        </w:rPr>
        <w:t xml:space="preserve">гидротурбин </w:t>
      </w:r>
      <w:r w:rsidR="00F626F3" w:rsidRPr="004F547A">
        <w:rPr>
          <w:rFonts w:ascii="Times New Roman" w:hAnsi="Times New Roman"/>
          <w:i w:val="0"/>
          <w:sz w:val="24"/>
          <w:szCs w:val="24"/>
          <w:lang w:eastAsia="ru-RU"/>
        </w:rPr>
        <w:t>Бу</w:t>
      </w:r>
      <w:r w:rsidR="00851ABE" w:rsidRPr="004F547A">
        <w:rPr>
          <w:rFonts w:ascii="Times New Roman" w:hAnsi="Times New Roman"/>
          <w:i w:val="0"/>
          <w:sz w:val="24"/>
          <w:szCs w:val="24"/>
          <w:lang w:eastAsia="ru-RU"/>
        </w:rPr>
        <w:t>р</w:t>
      </w:r>
      <w:r w:rsidR="0016029F" w:rsidRPr="004F547A">
        <w:rPr>
          <w:rFonts w:ascii="Times New Roman" w:hAnsi="Times New Roman"/>
          <w:i w:val="0"/>
          <w:sz w:val="24"/>
          <w:szCs w:val="24"/>
          <w:lang w:eastAsia="ru-RU"/>
        </w:rPr>
        <w:t>ейской</w:t>
      </w:r>
      <w:r w:rsidR="006C151C" w:rsidRPr="004F547A">
        <w:rPr>
          <w:rFonts w:ascii="Times New Roman" w:hAnsi="Times New Roman"/>
          <w:i w:val="0"/>
          <w:sz w:val="24"/>
          <w:szCs w:val="24"/>
          <w:lang w:eastAsia="ru-RU"/>
        </w:rPr>
        <w:t xml:space="preserve"> ГЭС</w:t>
      </w:r>
      <w:r w:rsidR="00F16B59" w:rsidRPr="004F547A">
        <w:rPr>
          <w:rFonts w:ascii="Times New Roman" w:hAnsi="Times New Roman"/>
          <w:i w:val="0"/>
          <w:sz w:val="24"/>
          <w:szCs w:val="24"/>
          <w:lang w:eastAsia="ru-RU"/>
        </w:rPr>
        <w:t xml:space="preserve"> филиала ПАО «РусГидро» - «</w:t>
      </w:r>
      <w:r w:rsidR="00F626F3" w:rsidRPr="004F547A">
        <w:rPr>
          <w:rFonts w:ascii="Times New Roman" w:hAnsi="Times New Roman"/>
          <w:i w:val="0"/>
          <w:sz w:val="24"/>
          <w:szCs w:val="24"/>
          <w:lang w:eastAsia="ru-RU"/>
        </w:rPr>
        <w:t>Бурейская ГЭС</w:t>
      </w:r>
      <w:r w:rsidR="00593FEB" w:rsidRPr="004F547A">
        <w:rPr>
          <w:rFonts w:ascii="Times New Roman" w:hAnsi="Times New Roman"/>
          <w:i w:val="0"/>
          <w:sz w:val="24"/>
          <w:szCs w:val="24"/>
          <w:lang w:eastAsia="ru-RU"/>
        </w:rPr>
        <w:t>»</w:t>
      </w:r>
    </w:p>
    <w:p w14:paraId="218A75EC" w14:textId="77777777" w:rsidR="00593FEB" w:rsidRPr="004F547A" w:rsidRDefault="00593FEB" w:rsidP="004F547A">
      <w:pPr>
        <w:spacing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E9D655F" w14:textId="77777777" w:rsidR="00B960D4" w:rsidRPr="00B960D4" w:rsidRDefault="00577681" w:rsidP="00B960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F547A">
        <w:rPr>
          <w:rFonts w:ascii="Times New Roman" w:hAnsi="Times New Roman"/>
          <w:b/>
          <w:sz w:val="24"/>
          <w:szCs w:val="24"/>
          <w:lang w:eastAsia="ru-RU"/>
        </w:rPr>
        <w:t xml:space="preserve">Лот № </w:t>
      </w:r>
      <w:r w:rsidR="00B960D4" w:rsidRPr="00B960D4">
        <w:rPr>
          <w:rFonts w:ascii="Times New Roman" w:hAnsi="Times New Roman"/>
          <w:b/>
          <w:sz w:val="24"/>
          <w:szCs w:val="24"/>
          <w:lang w:eastAsia="ru-RU"/>
        </w:rPr>
        <w:t>0084-ОСН ПРОД ДОХ-2026-ГП</w:t>
      </w:r>
    </w:p>
    <w:p w14:paraId="1CD0B013" w14:textId="20797580" w:rsidR="00577681" w:rsidRPr="004F547A" w:rsidRDefault="00577681" w:rsidP="004F54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2C766F53" w14:textId="77777777" w:rsidR="00113F81" w:rsidRPr="004F547A" w:rsidRDefault="00113F81" w:rsidP="004F547A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569999D8" w14:textId="77777777" w:rsidR="00113F81" w:rsidRPr="00961B1F" w:rsidRDefault="00113F81" w:rsidP="00941780">
      <w:pPr>
        <w:spacing w:before="120" w:after="120"/>
        <w:jc w:val="center"/>
        <w:rPr>
          <w:rFonts w:ascii="Times New Roman" w:hAnsi="Times New Roman"/>
          <w:b/>
          <w:lang w:eastAsia="ru-RU"/>
        </w:rPr>
      </w:pPr>
    </w:p>
    <w:p w14:paraId="5DAFD360" w14:textId="77777777" w:rsidR="00113F81" w:rsidRPr="00961B1F" w:rsidRDefault="00113F81" w:rsidP="00941780">
      <w:pPr>
        <w:spacing w:before="120" w:after="120"/>
        <w:jc w:val="center"/>
        <w:rPr>
          <w:rFonts w:ascii="Times New Roman" w:hAnsi="Times New Roman"/>
          <w:b/>
          <w:lang w:eastAsia="ru-RU"/>
        </w:rPr>
      </w:pPr>
    </w:p>
    <w:p w14:paraId="3D4CF6E5" w14:textId="77777777" w:rsidR="00113F81" w:rsidRPr="00961B1F" w:rsidRDefault="00113F81" w:rsidP="00941780">
      <w:pPr>
        <w:spacing w:before="120" w:after="120"/>
        <w:jc w:val="center"/>
        <w:rPr>
          <w:rFonts w:ascii="Times New Roman" w:hAnsi="Times New Roman"/>
          <w:b/>
          <w:lang w:eastAsia="ru-RU"/>
        </w:rPr>
      </w:pPr>
    </w:p>
    <w:p w14:paraId="4CA8940B" w14:textId="77777777" w:rsidR="00113F81" w:rsidRPr="00961B1F" w:rsidRDefault="00113F81" w:rsidP="00941780">
      <w:pPr>
        <w:spacing w:before="120" w:after="120"/>
        <w:jc w:val="center"/>
        <w:rPr>
          <w:rFonts w:ascii="Times New Roman" w:hAnsi="Times New Roman"/>
          <w:b/>
          <w:lang w:eastAsia="ru-RU"/>
        </w:rPr>
      </w:pPr>
    </w:p>
    <w:p w14:paraId="7A445690" w14:textId="77777777" w:rsidR="00113F81" w:rsidRPr="00961B1F" w:rsidRDefault="00113F81" w:rsidP="00941780">
      <w:pPr>
        <w:spacing w:before="120" w:after="120"/>
        <w:jc w:val="center"/>
        <w:rPr>
          <w:rFonts w:ascii="Times New Roman" w:hAnsi="Times New Roman"/>
          <w:b/>
          <w:lang w:eastAsia="ru-RU"/>
        </w:rPr>
      </w:pPr>
    </w:p>
    <w:p w14:paraId="2AB9DA16" w14:textId="77777777" w:rsidR="00113F81" w:rsidRPr="00961B1F" w:rsidRDefault="00113F81" w:rsidP="00941780">
      <w:pPr>
        <w:spacing w:before="120" w:after="120"/>
        <w:jc w:val="center"/>
        <w:rPr>
          <w:rFonts w:ascii="Times New Roman" w:hAnsi="Times New Roman"/>
          <w:b/>
          <w:lang w:eastAsia="ru-RU"/>
        </w:rPr>
      </w:pPr>
    </w:p>
    <w:p w14:paraId="36F03690" w14:textId="77777777" w:rsidR="00113F81" w:rsidRPr="00961B1F" w:rsidRDefault="00113F81" w:rsidP="00941780">
      <w:pPr>
        <w:spacing w:before="120" w:after="120"/>
        <w:jc w:val="center"/>
        <w:rPr>
          <w:rFonts w:ascii="Times New Roman" w:hAnsi="Times New Roman"/>
          <w:b/>
          <w:lang w:eastAsia="ru-RU"/>
        </w:rPr>
      </w:pPr>
    </w:p>
    <w:p w14:paraId="386A1179" w14:textId="77777777" w:rsidR="00113F81" w:rsidRPr="00961B1F" w:rsidRDefault="00113F81" w:rsidP="00941780">
      <w:pPr>
        <w:spacing w:before="120" w:after="120"/>
        <w:jc w:val="center"/>
        <w:rPr>
          <w:rFonts w:ascii="Times New Roman" w:hAnsi="Times New Roman"/>
          <w:b/>
          <w:lang w:eastAsia="ru-RU"/>
        </w:rPr>
      </w:pPr>
    </w:p>
    <w:p w14:paraId="582D1CA8" w14:textId="77777777" w:rsidR="00113F81" w:rsidRPr="00961B1F" w:rsidRDefault="00113F81" w:rsidP="00941780">
      <w:pPr>
        <w:spacing w:before="120" w:after="120"/>
        <w:jc w:val="center"/>
        <w:rPr>
          <w:rFonts w:ascii="Times New Roman" w:hAnsi="Times New Roman"/>
          <w:b/>
          <w:lang w:eastAsia="ru-RU"/>
        </w:rPr>
      </w:pPr>
    </w:p>
    <w:p w14:paraId="55B140BB" w14:textId="77777777" w:rsidR="00113F81" w:rsidRPr="00961B1F" w:rsidRDefault="00113F81" w:rsidP="00941780">
      <w:pPr>
        <w:spacing w:before="120" w:after="120"/>
        <w:jc w:val="center"/>
        <w:rPr>
          <w:rFonts w:ascii="Times New Roman" w:hAnsi="Times New Roman"/>
          <w:b/>
          <w:lang w:eastAsia="ru-RU"/>
        </w:rPr>
      </w:pPr>
    </w:p>
    <w:p w14:paraId="0C0D2EC3" w14:textId="52AFA01D" w:rsidR="00593FEB" w:rsidRPr="00961B1F" w:rsidRDefault="00593FEB">
      <w:pPr>
        <w:spacing w:after="160" w:line="259" w:lineRule="auto"/>
        <w:rPr>
          <w:rFonts w:ascii="Times New Roman" w:hAnsi="Times New Roman"/>
          <w:b/>
          <w:lang w:eastAsia="ru-RU"/>
        </w:rPr>
      </w:pPr>
      <w:r w:rsidRPr="00961B1F">
        <w:rPr>
          <w:rFonts w:ascii="Times New Roman" w:hAnsi="Times New Roman"/>
          <w:b/>
          <w:lang w:eastAsia="ru-RU"/>
        </w:rPr>
        <w:br w:type="page"/>
      </w:r>
    </w:p>
    <w:p w14:paraId="5049BB68" w14:textId="77777777" w:rsidR="001B1723" w:rsidRPr="004F547A" w:rsidRDefault="001B1723" w:rsidP="001B172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547A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СОДЕРЖАНИЕ</w:t>
      </w:r>
    </w:p>
    <w:p w14:paraId="34EA8DFF" w14:textId="77777777" w:rsidR="00D46E49" w:rsidRPr="004F547A" w:rsidRDefault="00D46E49" w:rsidP="001B172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Style w:val="2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5"/>
        <w:gridCol w:w="820"/>
      </w:tblGrid>
      <w:tr w:rsidR="00D46E49" w:rsidRPr="004F547A" w14:paraId="26A6B501" w14:textId="77777777" w:rsidTr="00F53510">
        <w:tc>
          <w:tcPr>
            <w:tcW w:w="8525" w:type="dxa"/>
          </w:tcPr>
          <w:p w14:paraId="22754BD2" w14:textId="77777777" w:rsidR="00D46E49" w:rsidRPr="004F547A" w:rsidRDefault="00D46E49" w:rsidP="00834BDD">
            <w:pPr>
              <w:numPr>
                <w:ilvl w:val="0"/>
                <w:numId w:val="14"/>
              </w:numPr>
              <w:tabs>
                <w:tab w:val="left" w:pos="301"/>
              </w:tabs>
              <w:spacing w:after="0"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F547A">
              <w:rPr>
                <w:rFonts w:ascii="Times New Roman" w:hAnsi="Times New Roman"/>
                <w:sz w:val="24"/>
                <w:szCs w:val="24"/>
              </w:rPr>
              <w:t>Общие требования</w:t>
            </w:r>
          </w:p>
        </w:tc>
        <w:tc>
          <w:tcPr>
            <w:tcW w:w="820" w:type="dxa"/>
          </w:tcPr>
          <w:p w14:paraId="08EA7C14" w14:textId="77777777" w:rsidR="00D46E49" w:rsidRPr="004F547A" w:rsidRDefault="00D46E49" w:rsidP="00D46E4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4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46E49" w:rsidRPr="004F547A" w14:paraId="4E4CAAF3" w14:textId="77777777" w:rsidTr="00F53510">
        <w:tc>
          <w:tcPr>
            <w:tcW w:w="8525" w:type="dxa"/>
          </w:tcPr>
          <w:p w14:paraId="647AA181" w14:textId="77777777" w:rsidR="00D46E49" w:rsidRPr="004F547A" w:rsidRDefault="00D46E49" w:rsidP="00834BDD">
            <w:pPr>
              <w:numPr>
                <w:ilvl w:val="1"/>
                <w:numId w:val="15"/>
              </w:numPr>
              <w:tabs>
                <w:tab w:val="left" w:pos="443"/>
              </w:tabs>
              <w:spacing w:after="0"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F547A">
              <w:rPr>
                <w:rFonts w:ascii="Times New Roman" w:hAnsi="Times New Roman"/>
                <w:sz w:val="24"/>
                <w:szCs w:val="24"/>
              </w:rPr>
              <w:t>Обозначения и сокращения</w:t>
            </w:r>
          </w:p>
        </w:tc>
        <w:tc>
          <w:tcPr>
            <w:tcW w:w="820" w:type="dxa"/>
          </w:tcPr>
          <w:p w14:paraId="4F92D044" w14:textId="77777777" w:rsidR="00D46E49" w:rsidRPr="004F547A" w:rsidRDefault="00D46E49" w:rsidP="00D46E4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4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46E49" w:rsidRPr="004F547A" w14:paraId="6D4274B8" w14:textId="77777777" w:rsidTr="00F53510">
        <w:tc>
          <w:tcPr>
            <w:tcW w:w="8525" w:type="dxa"/>
          </w:tcPr>
          <w:p w14:paraId="6E471BD8" w14:textId="77777777" w:rsidR="00D46E49" w:rsidRPr="004F547A" w:rsidRDefault="00D46E49" w:rsidP="00834BDD">
            <w:pPr>
              <w:numPr>
                <w:ilvl w:val="1"/>
                <w:numId w:val="14"/>
              </w:numPr>
              <w:tabs>
                <w:tab w:val="left" w:pos="443"/>
              </w:tabs>
              <w:spacing w:after="0"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F547A">
              <w:rPr>
                <w:rFonts w:ascii="Times New Roman" w:hAnsi="Times New Roman"/>
                <w:sz w:val="24"/>
                <w:szCs w:val="24"/>
              </w:rPr>
              <w:t>Наименование закупаемой продукции</w:t>
            </w:r>
          </w:p>
        </w:tc>
        <w:tc>
          <w:tcPr>
            <w:tcW w:w="820" w:type="dxa"/>
          </w:tcPr>
          <w:p w14:paraId="39041911" w14:textId="217A430B" w:rsidR="00D46E49" w:rsidRPr="004F547A" w:rsidRDefault="00FD693C" w:rsidP="00D46E4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46E49" w:rsidRPr="004F547A" w14:paraId="67DC3163" w14:textId="77777777" w:rsidTr="00F53510">
        <w:tc>
          <w:tcPr>
            <w:tcW w:w="8525" w:type="dxa"/>
          </w:tcPr>
          <w:p w14:paraId="2984A4FD" w14:textId="28C9D230" w:rsidR="00D46E49" w:rsidRPr="004F547A" w:rsidRDefault="00D46E49" w:rsidP="00DE04FF">
            <w:pPr>
              <w:numPr>
                <w:ilvl w:val="1"/>
                <w:numId w:val="14"/>
              </w:numPr>
              <w:tabs>
                <w:tab w:val="left" w:pos="443"/>
              </w:tabs>
              <w:spacing w:after="0"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F547A">
              <w:rPr>
                <w:rFonts w:ascii="Times New Roman" w:hAnsi="Times New Roman"/>
                <w:sz w:val="24"/>
                <w:szCs w:val="24"/>
              </w:rPr>
              <w:t xml:space="preserve">Цель </w:t>
            </w:r>
            <w:r w:rsidR="00D96FA5" w:rsidRPr="004F547A">
              <w:rPr>
                <w:rFonts w:ascii="Times New Roman" w:hAnsi="Times New Roman"/>
                <w:sz w:val="24"/>
                <w:szCs w:val="24"/>
              </w:rPr>
              <w:t>приобретения закупаемой продукции</w:t>
            </w:r>
          </w:p>
        </w:tc>
        <w:tc>
          <w:tcPr>
            <w:tcW w:w="820" w:type="dxa"/>
          </w:tcPr>
          <w:p w14:paraId="60BA5859" w14:textId="1A24D204" w:rsidR="00D46E49" w:rsidRPr="004F547A" w:rsidRDefault="00FD693C" w:rsidP="00D46E4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46E49" w:rsidRPr="004F547A" w14:paraId="1ECAED67" w14:textId="77777777" w:rsidTr="00F53510">
        <w:tc>
          <w:tcPr>
            <w:tcW w:w="8525" w:type="dxa"/>
          </w:tcPr>
          <w:p w14:paraId="055F81C1" w14:textId="77777777" w:rsidR="00D46E49" w:rsidRPr="004F547A" w:rsidRDefault="00D46E49" w:rsidP="00834BDD">
            <w:pPr>
              <w:numPr>
                <w:ilvl w:val="1"/>
                <w:numId w:val="14"/>
              </w:numPr>
              <w:tabs>
                <w:tab w:val="left" w:pos="443"/>
              </w:tabs>
              <w:spacing w:after="0"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F547A">
              <w:rPr>
                <w:rFonts w:ascii="Times New Roman" w:hAnsi="Times New Roman"/>
                <w:sz w:val="24"/>
                <w:szCs w:val="24"/>
              </w:rPr>
              <w:t xml:space="preserve">Существующее положение </w:t>
            </w:r>
          </w:p>
        </w:tc>
        <w:tc>
          <w:tcPr>
            <w:tcW w:w="820" w:type="dxa"/>
          </w:tcPr>
          <w:p w14:paraId="3C0173F9" w14:textId="4D17906F" w:rsidR="00D46E49" w:rsidRPr="004F547A" w:rsidRDefault="00FD693C" w:rsidP="00D46E4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46E49" w:rsidRPr="004F547A" w14:paraId="7DF750A2" w14:textId="77777777" w:rsidTr="00F53510">
        <w:tc>
          <w:tcPr>
            <w:tcW w:w="8525" w:type="dxa"/>
          </w:tcPr>
          <w:p w14:paraId="01ED2290" w14:textId="77777777" w:rsidR="00D46E49" w:rsidRPr="004F547A" w:rsidRDefault="00D46E49" w:rsidP="00834BDD">
            <w:pPr>
              <w:numPr>
                <w:ilvl w:val="1"/>
                <w:numId w:val="14"/>
              </w:numPr>
              <w:tabs>
                <w:tab w:val="left" w:pos="454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547A">
              <w:rPr>
                <w:rFonts w:ascii="Times New Roman" w:hAnsi="Times New Roman"/>
                <w:sz w:val="24"/>
                <w:szCs w:val="24"/>
              </w:rPr>
              <w:t>Информация в отношении договора, которая должна быть учтена при подготовке заявки (в том числе перечень ресурсов, услуг и документов, представляемых заказчиком на этапе исполнения договора)</w:t>
            </w:r>
          </w:p>
        </w:tc>
        <w:tc>
          <w:tcPr>
            <w:tcW w:w="820" w:type="dxa"/>
          </w:tcPr>
          <w:p w14:paraId="0153913C" w14:textId="319C9D75" w:rsidR="00D46E49" w:rsidRPr="004F547A" w:rsidRDefault="00FD693C" w:rsidP="00D46E4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46E49" w:rsidRPr="004F547A" w14:paraId="2DEE793B" w14:textId="77777777" w:rsidTr="00F53510">
        <w:tc>
          <w:tcPr>
            <w:tcW w:w="8525" w:type="dxa"/>
          </w:tcPr>
          <w:p w14:paraId="532A3ECD" w14:textId="77777777" w:rsidR="00D46E49" w:rsidRPr="004F547A" w:rsidRDefault="00D46E49" w:rsidP="00834BDD">
            <w:pPr>
              <w:numPr>
                <w:ilvl w:val="0"/>
                <w:numId w:val="14"/>
              </w:numPr>
              <w:tabs>
                <w:tab w:val="left" w:pos="301"/>
              </w:tabs>
              <w:spacing w:after="0" w:line="360" w:lineRule="auto"/>
              <w:ind w:left="0" w:firstLine="18"/>
              <w:rPr>
                <w:rFonts w:ascii="Times New Roman" w:hAnsi="Times New Roman"/>
                <w:sz w:val="24"/>
                <w:szCs w:val="24"/>
              </w:rPr>
            </w:pPr>
            <w:r w:rsidRPr="004F547A">
              <w:rPr>
                <w:rFonts w:ascii="Times New Roman" w:hAnsi="Times New Roman"/>
                <w:sz w:val="24"/>
                <w:szCs w:val="24"/>
              </w:rPr>
              <w:t>Требования к продукции</w:t>
            </w:r>
          </w:p>
        </w:tc>
        <w:tc>
          <w:tcPr>
            <w:tcW w:w="820" w:type="dxa"/>
          </w:tcPr>
          <w:p w14:paraId="16B80D9A" w14:textId="2D1D1153" w:rsidR="00D46E49" w:rsidRPr="00FD693C" w:rsidRDefault="00FD693C" w:rsidP="00D46E4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46E49" w:rsidRPr="004F547A" w14:paraId="3C900A3F" w14:textId="77777777" w:rsidTr="00F53510">
        <w:tc>
          <w:tcPr>
            <w:tcW w:w="8525" w:type="dxa"/>
          </w:tcPr>
          <w:p w14:paraId="30AD8D53" w14:textId="61914431" w:rsidR="00D46E49" w:rsidRPr="004F547A" w:rsidRDefault="00D46E49" w:rsidP="00D96FA5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F547A">
              <w:rPr>
                <w:rFonts w:ascii="Times New Roman" w:hAnsi="Times New Roman"/>
                <w:sz w:val="24"/>
                <w:szCs w:val="24"/>
              </w:rPr>
              <w:t xml:space="preserve">2.1. Требования к объемам и срокам </w:t>
            </w:r>
            <w:r w:rsidR="00D96FA5" w:rsidRPr="004F547A">
              <w:rPr>
                <w:rFonts w:ascii="Times New Roman" w:hAnsi="Times New Roman"/>
                <w:sz w:val="24"/>
                <w:szCs w:val="24"/>
              </w:rPr>
              <w:t>поставки продукции</w:t>
            </w:r>
          </w:p>
        </w:tc>
        <w:tc>
          <w:tcPr>
            <w:tcW w:w="820" w:type="dxa"/>
          </w:tcPr>
          <w:p w14:paraId="0D13682C" w14:textId="43B4AA2A" w:rsidR="00D46E49" w:rsidRPr="00FD693C" w:rsidRDefault="00FD693C" w:rsidP="00D46E4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46E49" w:rsidRPr="004F547A" w14:paraId="08C3807D" w14:textId="77777777" w:rsidTr="00F53510">
        <w:tc>
          <w:tcPr>
            <w:tcW w:w="8525" w:type="dxa"/>
          </w:tcPr>
          <w:p w14:paraId="38DCEDE4" w14:textId="1CF1F3F4" w:rsidR="00D46E49" w:rsidRPr="004F547A" w:rsidRDefault="00365CFE" w:rsidP="00D96FA5">
            <w:pPr>
              <w:numPr>
                <w:ilvl w:val="1"/>
                <w:numId w:val="14"/>
              </w:numPr>
              <w:tabs>
                <w:tab w:val="left" w:pos="443"/>
              </w:tabs>
              <w:spacing w:after="0"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F547A">
              <w:rPr>
                <w:rFonts w:ascii="Times New Roman" w:hAnsi="Times New Roman"/>
                <w:sz w:val="24"/>
                <w:szCs w:val="24"/>
              </w:rPr>
              <w:t xml:space="preserve">Требования к качеству </w:t>
            </w:r>
            <w:r w:rsidR="00D96FA5" w:rsidRPr="004F547A">
              <w:rPr>
                <w:rFonts w:ascii="Times New Roman" w:hAnsi="Times New Roman"/>
                <w:sz w:val="24"/>
                <w:szCs w:val="24"/>
              </w:rPr>
              <w:t>продукции</w:t>
            </w:r>
          </w:p>
        </w:tc>
        <w:tc>
          <w:tcPr>
            <w:tcW w:w="820" w:type="dxa"/>
          </w:tcPr>
          <w:p w14:paraId="0E9F1A60" w14:textId="154F0C17" w:rsidR="00D46E49" w:rsidRPr="004F547A" w:rsidRDefault="002272F0" w:rsidP="00D46E4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F547A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D46E49" w:rsidRPr="004F547A" w14:paraId="78F3A8D0" w14:textId="77777777" w:rsidTr="00F53510">
        <w:tc>
          <w:tcPr>
            <w:tcW w:w="8525" w:type="dxa"/>
          </w:tcPr>
          <w:p w14:paraId="641A806E" w14:textId="77777777" w:rsidR="00D46E49" w:rsidRPr="004F547A" w:rsidRDefault="00D46E49" w:rsidP="00834BDD">
            <w:pPr>
              <w:numPr>
                <w:ilvl w:val="0"/>
                <w:numId w:val="14"/>
              </w:numPr>
              <w:tabs>
                <w:tab w:val="left" w:pos="301"/>
              </w:tabs>
              <w:spacing w:after="0"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F547A">
              <w:rPr>
                <w:rFonts w:ascii="Times New Roman" w:hAnsi="Times New Roman"/>
                <w:sz w:val="24"/>
                <w:szCs w:val="24"/>
              </w:rPr>
              <w:t>Требования к документации по ценообразованию на этапе закупки</w:t>
            </w:r>
          </w:p>
        </w:tc>
        <w:tc>
          <w:tcPr>
            <w:tcW w:w="820" w:type="dxa"/>
          </w:tcPr>
          <w:p w14:paraId="67BDD726" w14:textId="25D93E8B" w:rsidR="00D46E49" w:rsidRPr="00FD693C" w:rsidRDefault="00FD693C" w:rsidP="001C71F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46E49" w:rsidRPr="004F547A" w14:paraId="02C75A94" w14:textId="77777777" w:rsidTr="00F53510">
        <w:tc>
          <w:tcPr>
            <w:tcW w:w="8525" w:type="dxa"/>
          </w:tcPr>
          <w:p w14:paraId="36A035DD" w14:textId="62409907" w:rsidR="006339B4" w:rsidRPr="004F547A" w:rsidRDefault="006339B4" w:rsidP="00834BDD">
            <w:pPr>
              <w:numPr>
                <w:ilvl w:val="0"/>
                <w:numId w:val="14"/>
              </w:numPr>
              <w:tabs>
                <w:tab w:val="left" w:pos="301"/>
              </w:tabs>
              <w:spacing w:after="0" w:line="36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F547A">
              <w:rPr>
                <w:rFonts w:ascii="Times New Roman" w:hAnsi="Times New Roman"/>
                <w:sz w:val="24"/>
                <w:szCs w:val="24"/>
              </w:rPr>
              <w:t>Приложения</w:t>
            </w:r>
          </w:p>
        </w:tc>
        <w:tc>
          <w:tcPr>
            <w:tcW w:w="820" w:type="dxa"/>
          </w:tcPr>
          <w:p w14:paraId="3B3F3454" w14:textId="51D8008B" w:rsidR="006339B4" w:rsidRPr="004F547A" w:rsidRDefault="00FD693C" w:rsidP="002272F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14:paraId="193866CE" w14:textId="76E09E63" w:rsidR="00113F81" w:rsidRPr="004F547A" w:rsidRDefault="001B1723" w:rsidP="006867A0">
      <w:pPr>
        <w:spacing w:before="120" w:after="1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F547A">
        <w:rPr>
          <w:rFonts w:ascii="Times New Roman" w:hAnsi="Times New Roman"/>
          <w:sz w:val="24"/>
          <w:szCs w:val="24"/>
          <w:highlight w:val="yellow"/>
          <w:lang w:eastAsia="ru-RU"/>
        </w:rPr>
        <w:br w:type="page"/>
      </w:r>
      <w:r w:rsidR="00C02DD8" w:rsidRPr="00FD693C">
        <w:rPr>
          <w:rFonts w:ascii="Times New Roman" w:hAnsi="Times New Roman"/>
          <w:b/>
          <w:sz w:val="24"/>
          <w:szCs w:val="24"/>
          <w:lang w:eastAsia="ru-RU"/>
        </w:rPr>
        <w:lastRenderedPageBreak/>
        <w:t>1.</w:t>
      </w:r>
      <w:r w:rsidR="00C02DD8" w:rsidRPr="004F547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13F81" w:rsidRPr="004F547A">
        <w:rPr>
          <w:rFonts w:ascii="Times New Roman" w:hAnsi="Times New Roman"/>
          <w:b/>
          <w:sz w:val="24"/>
          <w:szCs w:val="24"/>
          <w:lang w:eastAsia="ru-RU"/>
        </w:rPr>
        <w:t>Общие сведения</w:t>
      </w:r>
    </w:p>
    <w:p w14:paraId="61A649EE" w14:textId="12FAD711" w:rsidR="00113F81" w:rsidRPr="004F547A" w:rsidRDefault="00113F81" w:rsidP="00FD693C">
      <w:pPr>
        <w:pStyle w:val="a7"/>
        <w:numPr>
          <w:ilvl w:val="1"/>
          <w:numId w:val="3"/>
        </w:numPr>
        <w:tabs>
          <w:tab w:val="left" w:pos="567"/>
        </w:tabs>
        <w:spacing w:before="120" w:after="120" w:line="240" w:lineRule="auto"/>
        <w:ind w:left="142" w:hanging="142"/>
        <w:rPr>
          <w:rFonts w:ascii="Times New Roman" w:hAnsi="Times New Roman"/>
          <w:b/>
          <w:sz w:val="24"/>
          <w:szCs w:val="24"/>
          <w:lang w:eastAsia="ru-RU"/>
        </w:rPr>
      </w:pPr>
      <w:r w:rsidRPr="004F547A">
        <w:rPr>
          <w:rFonts w:ascii="Times New Roman" w:hAnsi="Times New Roman"/>
          <w:b/>
          <w:sz w:val="24"/>
          <w:szCs w:val="24"/>
          <w:lang w:eastAsia="ru-RU"/>
        </w:rPr>
        <w:t>Обозначения и сокращения</w:t>
      </w:r>
    </w:p>
    <w:tbl>
      <w:tblPr>
        <w:tblStyle w:val="ae"/>
        <w:tblW w:w="9634" w:type="dxa"/>
        <w:jc w:val="center"/>
        <w:tblLook w:val="04A0" w:firstRow="1" w:lastRow="0" w:firstColumn="1" w:lastColumn="0" w:noHBand="0" w:noVBand="1"/>
      </w:tblPr>
      <w:tblGrid>
        <w:gridCol w:w="1979"/>
        <w:gridCol w:w="7655"/>
      </w:tblGrid>
      <w:tr w:rsidR="00B4723D" w:rsidRPr="00B4723D" w14:paraId="3178E415" w14:textId="77777777" w:rsidTr="00B4723D">
        <w:trPr>
          <w:jc w:val="center"/>
        </w:trPr>
        <w:tc>
          <w:tcPr>
            <w:tcW w:w="1979" w:type="dxa"/>
          </w:tcPr>
          <w:p w14:paraId="30819ED1" w14:textId="7885A1A9" w:rsidR="00227777" w:rsidRPr="00B4723D" w:rsidRDefault="00227777" w:rsidP="00B4723D">
            <w:pPr>
              <w:keepNext/>
              <w:spacing w:before="60" w:after="6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472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ГЭС </w:t>
            </w:r>
          </w:p>
        </w:tc>
        <w:tc>
          <w:tcPr>
            <w:tcW w:w="7655" w:type="dxa"/>
          </w:tcPr>
          <w:p w14:paraId="77B68E2A" w14:textId="44C0CB46" w:rsidR="00227777" w:rsidRPr="00B4723D" w:rsidRDefault="00227777" w:rsidP="00B4723D">
            <w:pPr>
              <w:pStyle w:val="a7"/>
              <w:spacing w:before="60" w:after="6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72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гидроэлектростанция</w:t>
            </w:r>
          </w:p>
        </w:tc>
      </w:tr>
      <w:tr w:rsidR="00B4723D" w:rsidRPr="00B4723D" w14:paraId="33B09FC2" w14:textId="77777777" w:rsidTr="00B4723D">
        <w:trPr>
          <w:jc w:val="center"/>
        </w:trPr>
        <w:tc>
          <w:tcPr>
            <w:tcW w:w="1979" w:type="dxa"/>
          </w:tcPr>
          <w:p w14:paraId="7DB5F159" w14:textId="19EDB457" w:rsidR="005B3E11" w:rsidRPr="00B4723D" w:rsidRDefault="005B3E11" w:rsidP="00B4723D">
            <w:pPr>
              <w:keepNext/>
              <w:spacing w:before="60" w:after="60" w:line="240" w:lineRule="auto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72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КПД</w:t>
            </w:r>
          </w:p>
        </w:tc>
        <w:tc>
          <w:tcPr>
            <w:tcW w:w="7655" w:type="dxa"/>
          </w:tcPr>
          <w:p w14:paraId="47F8ED33" w14:textId="4F2C1F6F" w:rsidR="005B3E11" w:rsidRPr="00B4723D" w:rsidRDefault="005B3E11" w:rsidP="00B4723D">
            <w:pPr>
              <w:pStyle w:val="a7"/>
              <w:spacing w:before="60" w:after="6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72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коэффициент полезного действия</w:t>
            </w:r>
          </w:p>
        </w:tc>
      </w:tr>
      <w:tr w:rsidR="00B4723D" w:rsidRPr="00B4723D" w14:paraId="0C21AD77" w14:textId="77777777" w:rsidTr="00B4723D">
        <w:trPr>
          <w:jc w:val="center"/>
        </w:trPr>
        <w:tc>
          <w:tcPr>
            <w:tcW w:w="1979" w:type="dxa"/>
          </w:tcPr>
          <w:p w14:paraId="7081E531" w14:textId="60ABDEAA" w:rsidR="00CE6CAA" w:rsidRPr="00B4723D" w:rsidRDefault="00CE6CAA" w:rsidP="00B4723D">
            <w:pPr>
              <w:pStyle w:val="a7"/>
              <w:spacing w:before="60" w:after="6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4723D">
              <w:rPr>
                <w:rFonts w:ascii="Times New Roman" w:hAnsi="Times New Roman"/>
                <w:sz w:val="24"/>
                <w:szCs w:val="24"/>
              </w:rPr>
              <w:t>НТД</w:t>
            </w:r>
          </w:p>
        </w:tc>
        <w:tc>
          <w:tcPr>
            <w:tcW w:w="7655" w:type="dxa"/>
          </w:tcPr>
          <w:p w14:paraId="42427F7D" w14:textId="6C7A4E04" w:rsidR="00CE6CAA" w:rsidRPr="00B4723D" w:rsidRDefault="00CE6CAA" w:rsidP="00B4723D">
            <w:pPr>
              <w:pStyle w:val="a7"/>
              <w:spacing w:before="60" w:after="60" w:line="240" w:lineRule="auto"/>
              <w:ind w:left="0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B4723D">
              <w:rPr>
                <w:rFonts w:ascii="Times New Roman" w:hAnsi="Times New Roman"/>
                <w:sz w:val="24"/>
                <w:szCs w:val="24"/>
                <w:lang w:val="en-US"/>
              </w:rPr>
              <w:t>- нормативно</w:t>
            </w:r>
            <w:r w:rsidR="00F16B59" w:rsidRPr="00B4723D">
              <w:rPr>
                <w:rFonts w:ascii="Times New Roman" w:hAnsi="Times New Roman"/>
                <w:sz w:val="24"/>
                <w:szCs w:val="24"/>
              </w:rPr>
              <w:t>-</w:t>
            </w:r>
            <w:r w:rsidRPr="00B4723D">
              <w:rPr>
                <w:rFonts w:ascii="Times New Roman" w:hAnsi="Times New Roman"/>
                <w:sz w:val="24"/>
                <w:szCs w:val="24"/>
                <w:lang w:val="en-US"/>
              </w:rPr>
              <w:t>техническая документация</w:t>
            </w:r>
          </w:p>
        </w:tc>
      </w:tr>
    </w:tbl>
    <w:p w14:paraId="64097072" w14:textId="3C3FDFF7" w:rsidR="005B1967" w:rsidRPr="004F547A" w:rsidRDefault="005464F2" w:rsidP="00FD693C">
      <w:pPr>
        <w:pStyle w:val="a7"/>
        <w:numPr>
          <w:ilvl w:val="1"/>
          <w:numId w:val="3"/>
        </w:numPr>
        <w:tabs>
          <w:tab w:val="left" w:pos="567"/>
        </w:tabs>
        <w:spacing w:before="120" w:after="120" w:line="240" w:lineRule="auto"/>
        <w:ind w:left="142" w:hanging="142"/>
        <w:rPr>
          <w:rFonts w:ascii="Times New Roman" w:hAnsi="Times New Roman"/>
          <w:b/>
          <w:sz w:val="24"/>
          <w:szCs w:val="24"/>
          <w:lang w:eastAsia="ru-RU"/>
        </w:rPr>
      </w:pPr>
      <w:r w:rsidRPr="004F547A">
        <w:rPr>
          <w:rFonts w:ascii="Times New Roman" w:hAnsi="Times New Roman"/>
          <w:b/>
          <w:sz w:val="24"/>
          <w:szCs w:val="24"/>
          <w:lang w:eastAsia="ru-RU"/>
        </w:rPr>
        <w:t>Наименование закупаем</w:t>
      </w:r>
      <w:r w:rsidR="00113F81" w:rsidRPr="004F547A">
        <w:rPr>
          <w:rFonts w:ascii="Times New Roman" w:hAnsi="Times New Roman"/>
          <w:b/>
          <w:sz w:val="24"/>
          <w:szCs w:val="24"/>
          <w:lang w:eastAsia="ru-RU"/>
        </w:rPr>
        <w:t>ой</w:t>
      </w:r>
      <w:r w:rsidRPr="004F547A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13F81" w:rsidRPr="004F547A">
        <w:rPr>
          <w:rFonts w:ascii="Times New Roman" w:hAnsi="Times New Roman"/>
          <w:b/>
          <w:sz w:val="24"/>
          <w:szCs w:val="24"/>
          <w:lang w:eastAsia="ru-RU"/>
        </w:rPr>
        <w:t>продукции</w:t>
      </w:r>
    </w:p>
    <w:p w14:paraId="3B2C95B7" w14:textId="30D04BA0" w:rsidR="00E074A6" w:rsidRPr="004F547A" w:rsidRDefault="00B4723D" w:rsidP="00FD693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4723D">
        <w:rPr>
          <w:rFonts w:ascii="Times New Roman" w:hAnsi="Times New Roman"/>
          <w:sz w:val="24"/>
          <w:szCs w:val="24"/>
          <w:lang w:eastAsia="ru-RU"/>
        </w:rPr>
        <w:t>ОКПД2 25.99.99.100</w:t>
      </w:r>
      <w:r w:rsidRPr="00B4723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B4723D">
        <w:rPr>
          <w:rFonts w:ascii="Times New Roman" w:hAnsi="Times New Roman"/>
          <w:sz w:val="24"/>
          <w:szCs w:val="24"/>
          <w:lang w:eastAsia="ru-RU"/>
        </w:rPr>
        <w:t>Поставка рамной конструкции для натурных энергетических испытаний гидротурбин Бурейской ГЭС филиала ПАО «РусГидро» - «Бурейская ГЭС</w:t>
      </w:r>
      <w:r>
        <w:rPr>
          <w:rFonts w:ascii="Times New Roman" w:hAnsi="Times New Roman"/>
          <w:sz w:val="24"/>
          <w:szCs w:val="24"/>
          <w:lang w:eastAsia="ru-RU"/>
        </w:rPr>
        <w:t>».</w:t>
      </w:r>
    </w:p>
    <w:p w14:paraId="09E56AA9" w14:textId="6DB67524" w:rsidR="00941780" w:rsidRPr="004F547A" w:rsidRDefault="00EC13BB" w:rsidP="00FD693C">
      <w:pPr>
        <w:pStyle w:val="a7"/>
        <w:numPr>
          <w:ilvl w:val="1"/>
          <w:numId w:val="3"/>
        </w:numPr>
        <w:tabs>
          <w:tab w:val="left" w:pos="567"/>
        </w:tabs>
        <w:spacing w:before="120" w:after="120" w:line="240" w:lineRule="auto"/>
        <w:ind w:left="142" w:hanging="142"/>
        <w:rPr>
          <w:rFonts w:ascii="Times New Roman" w:hAnsi="Times New Roman"/>
          <w:b/>
          <w:sz w:val="24"/>
          <w:szCs w:val="24"/>
          <w:lang w:eastAsia="ru-RU"/>
        </w:rPr>
      </w:pPr>
      <w:r w:rsidRPr="004F547A">
        <w:rPr>
          <w:rFonts w:ascii="Times New Roman" w:hAnsi="Times New Roman"/>
          <w:b/>
          <w:sz w:val="24"/>
          <w:szCs w:val="24"/>
          <w:lang w:eastAsia="ru-RU"/>
        </w:rPr>
        <w:t xml:space="preserve">Цель </w:t>
      </w:r>
      <w:r w:rsidR="00D96FA5" w:rsidRPr="004F547A">
        <w:rPr>
          <w:rFonts w:ascii="Times New Roman" w:hAnsi="Times New Roman"/>
          <w:b/>
          <w:sz w:val="24"/>
          <w:szCs w:val="24"/>
          <w:lang w:eastAsia="ru-RU"/>
        </w:rPr>
        <w:t>приобретения закупаемой продукции</w:t>
      </w:r>
    </w:p>
    <w:p w14:paraId="495F001D" w14:textId="4377BE1E" w:rsidR="00EC13BB" w:rsidRPr="004F547A" w:rsidRDefault="00B4723D" w:rsidP="00FD693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Рамная конструкция приобретается для проведения </w:t>
      </w:r>
      <w:r w:rsidR="00C02DD8" w:rsidRPr="004F547A">
        <w:rPr>
          <w:rFonts w:ascii="Times New Roman" w:hAnsi="Times New Roman"/>
          <w:sz w:val="24"/>
          <w:szCs w:val="24"/>
        </w:rPr>
        <w:t>натурных энергетических испытаний ги</w:t>
      </w:r>
      <w:r w:rsidR="004C03C1">
        <w:rPr>
          <w:rFonts w:ascii="Times New Roman" w:hAnsi="Times New Roman"/>
          <w:sz w:val="24"/>
          <w:szCs w:val="24"/>
        </w:rPr>
        <w:t>дроагрегатов № 1, № 2, № 6 Бурейской ГЭС.</w:t>
      </w:r>
    </w:p>
    <w:p w14:paraId="3A5C727F" w14:textId="6A99C4EB" w:rsidR="00BA6C8D" w:rsidRPr="004F547A" w:rsidRDefault="00BA6C8D" w:rsidP="00FD693C">
      <w:pPr>
        <w:pStyle w:val="a7"/>
        <w:numPr>
          <w:ilvl w:val="1"/>
          <w:numId w:val="3"/>
        </w:numPr>
        <w:tabs>
          <w:tab w:val="left" w:pos="567"/>
          <w:tab w:val="left" w:pos="709"/>
        </w:tabs>
        <w:spacing w:before="120" w:after="120" w:line="240" w:lineRule="auto"/>
        <w:ind w:left="142" w:hanging="142"/>
        <w:rPr>
          <w:rFonts w:ascii="Times New Roman" w:hAnsi="Times New Roman"/>
          <w:b/>
          <w:sz w:val="24"/>
          <w:szCs w:val="24"/>
          <w:lang w:eastAsia="ru-RU"/>
        </w:rPr>
      </w:pPr>
      <w:r w:rsidRPr="004F547A">
        <w:rPr>
          <w:rFonts w:ascii="Times New Roman" w:hAnsi="Times New Roman"/>
          <w:b/>
          <w:sz w:val="24"/>
          <w:szCs w:val="24"/>
          <w:lang w:eastAsia="ru-RU"/>
        </w:rPr>
        <w:t>Существующее положение</w:t>
      </w:r>
    </w:p>
    <w:p w14:paraId="052657C3" w14:textId="77777777" w:rsidR="00494CDC" w:rsidRPr="004F547A" w:rsidRDefault="00494CDC" w:rsidP="00FD693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547A">
        <w:rPr>
          <w:rFonts w:ascii="Times New Roman" w:hAnsi="Times New Roman"/>
          <w:sz w:val="24"/>
          <w:szCs w:val="24"/>
        </w:rPr>
        <w:t>Энергетические характеристики гидротурбин являются важным показателем их технического уровня и критерием для оценки технического состояния в период эксплуатации.</w:t>
      </w:r>
    </w:p>
    <w:p w14:paraId="69E5D0F0" w14:textId="310D59EC" w:rsidR="00494CDC" w:rsidRPr="004F547A" w:rsidRDefault="00494CDC" w:rsidP="00FD693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547A">
        <w:rPr>
          <w:rFonts w:ascii="Times New Roman" w:hAnsi="Times New Roman"/>
          <w:sz w:val="24"/>
          <w:szCs w:val="24"/>
        </w:rPr>
        <w:t xml:space="preserve">С момента ввода в эксплуатацию на гидроагрегатах </w:t>
      </w:r>
      <w:r w:rsidR="00F626F3" w:rsidRPr="004F547A">
        <w:rPr>
          <w:rFonts w:ascii="Times New Roman" w:hAnsi="Times New Roman"/>
          <w:sz w:val="24"/>
          <w:szCs w:val="24"/>
        </w:rPr>
        <w:t xml:space="preserve">Бурейской </w:t>
      </w:r>
      <w:r w:rsidRPr="004F547A">
        <w:rPr>
          <w:rFonts w:ascii="Times New Roman" w:hAnsi="Times New Roman"/>
          <w:sz w:val="24"/>
          <w:szCs w:val="24"/>
        </w:rPr>
        <w:t>ГЭС не проводились испытания с непосредственным измерением расходов воды через гидротурбину (абсолютным методом), необходимых для получения действительных энергетических характеристик, определения фактических значений КПД (в том числе его максимального значения).</w:t>
      </w:r>
    </w:p>
    <w:p w14:paraId="2572CBB2" w14:textId="6CE8FE10" w:rsidR="00BA6C8D" w:rsidRPr="004F547A" w:rsidRDefault="00494CDC" w:rsidP="00FD693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547A">
        <w:rPr>
          <w:rFonts w:ascii="Times New Roman" w:hAnsi="Times New Roman"/>
          <w:sz w:val="24"/>
          <w:szCs w:val="24"/>
        </w:rPr>
        <w:t>Согласно СТО 17330282.27.140.001-2006 испытания абсолютным методом проводятся при вводе в эксплуатацию штатных гидроагрегатов (гидротурбин) после достижения проектного напора и при вводе в работу гидротурбин после модернизации и/или замены элементов гидротурбины или изменения формы проточного тракта.</w:t>
      </w:r>
    </w:p>
    <w:p w14:paraId="2C103814" w14:textId="03278596" w:rsidR="004C377A" w:rsidRPr="004F547A" w:rsidRDefault="00AC0425" w:rsidP="00FD693C">
      <w:pPr>
        <w:pStyle w:val="a7"/>
        <w:numPr>
          <w:ilvl w:val="1"/>
          <w:numId w:val="3"/>
        </w:numPr>
        <w:tabs>
          <w:tab w:val="left" w:pos="567"/>
        </w:tabs>
        <w:spacing w:before="120" w:after="120" w:line="240" w:lineRule="auto"/>
        <w:ind w:left="142" w:hanging="142"/>
        <w:contextualSpacing w:val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F547A">
        <w:rPr>
          <w:rFonts w:ascii="Times New Roman" w:hAnsi="Times New Roman"/>
          <w:b/>
          <w:sz w:val="24"/>
          <w:szCs w:val="24"/>
          <w:lang w:eastAsia="ru-RU"/>
        </w:rPr>
        <w:t>Информация в отношении договора, которая должна быть учтена при подготовке заявки (в том числе перечень ресурсов, услуг и документов, представляемых заказчиком на этапе исполнения договора)</w:t>
      </w:r>
    </w:p>
    <w:p w14:paraId="1122DA44" w14:textId="77777777" w:rsidR="007733B3" w:rsidRPr="004F547A" w:rsidRDefault="007733B3" w:rsidP="00FD693C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547A">
        <w:rPr>
          <w:rFonts w:ascii="Times New Roman" w:hAnsi="Times New Roman"/>
          <w:sz w:val="24"/>
          <w:szCs w:val="24"/>
        </w:rPr>
        <w:t>- наличие квалифицированных сварщиков, токарей, необходимого оборудования и инструментов.</w:t>
      </w:r>
    </w:p>
    <w:p w14:paraId="01929EB6" w14:textId="17CAE8E0" w:rsidR="001C7985" w:rsidRPr="004F547A" w:rsidRDefault="001C7985" w:rsidP="00DE04FF">
      <w:pPr>
        <w:pStyle w:val="a7"/>
        <w:numPr>
          <w:ilvl w:val="0"/>
          <w:numId w:val="15"/>
        </w:numPr>
        <w:tabs>
          <w:tab w:val="left" w:pos="3686"/>
        </w:tabs>
        <w:spacing w:before="120" w:after="120"/>
        <w:ind w:left="284" w:hanging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F547A">
        <w:rPr>
          <w:rFonts w:ascii="Times New Roman" w:hAnsi="Times New Roman"/>
          <w:b/>
          <w:sz w:val="24"/>
          <w:szCs w:val="24"/>
          <w:lang w:eastAsia="ru-RU"/>
        </w:rPr>
        <w:t>Требования к продукции</w:t>
      </w:r>
    </w:p>
    <w:p w14:paraId="4E153D08" w14:textId="79A9B41D" w:rsidR="00B93A54" w:rsidRPr="004F547A" w:rsidRDefault="00B93A54" w:rsidP="00B93A54">
      <w:pPr>
        <w:pStyle w:val="4"/>
        <w:rPr>
          <w:rFonts w:ascii="Times New Roman" w:eastAsia="Calibri" w:hAnsi="Times New Roman" w:cs="Times New Roman"/>
          <w:b/>
          <w:bCs/>
          <w:i w:val="0"/>
          <w:iCs w:val="0"/>
          <w:color w:val="auto"/>
          <w:sz w:val="24"/>
          <w:szCs w:val="24"/>
          <w:lang w:eastAsia="x-none"/>
        </w:rPr>
      </w:pPr>
      <w:r w:rsidRPr="004F547A">
        <w:rPr>
          <w:rFonts w:ascii="Times New Roman" w:hAnsi="Times New Roman" w:cs="Times New Roman"/>
          <w:b/>
          <w:i w:val="0"/>
          <w:color w:val="auto"/>
          <w:sz w:val="24"/>
          <w:szCs w:val="24"/>
          <w:lang w:eastAsia="ru-RU"/>
        </w:rPr>
        <w:t>2.1.</w:t>
      </w:r>
      <w:r w:rsidRPr="004F547A">
        <w:rPr>
          <w:rFonts w:ascii="Times New Roman" w:hAnsi="Times New Roman" w:cs="Times New Roman"/>
          <w:b/>
          <w:color w:val="auto"/>
          <w:sz w:val="24"/>
          <w:szCs w:val="24"/>
          <w:lang w:eastAsia="ru-RU"/>
        </w:rPr>
        <w:t xml:space="preserve"> </w:t>
      </w:r>
      <w:bookmarkStart w:id="0" w:name="_Toc54643130"/>
      <w:r w:rsidRPr="004F547A">
        <w:rPr>
          <w:rFonts w:ascii="Times New Roman" w:eastAsia="Calibri" w:hAnsi="Times New Roman" w:cs="Times New Roman"/>
          <w:b/>
          <w:bCs/>
          <w:i w:val="0"/>
          <w:iCs w:val="0"/>
          <w:color w:val="auto"/>
          <w:sz w:val="24"/>
          <w:szCs w:val="24"/>
          <w:lang w:val="x-none" w:eastAsia="x-none"/>
        </w:rPr>
        <w:t xml:space="preserve">Требования к объемам и срокам </w:t>
      </w:r>
      <w:bookmarkEnd w:id="0"/>
      <w:r w:rsidR="00C02DD8" w:rsidRPr="004F547A">
        <w:rPr>
          <w:rFonts w:ascii="Times New Roman" w:eastAsia="Calibri" w:hAnsi="Times New Roman" w:cs="Times New Roman"/>
          <w:b/>
          <w:bCs/>
          <w:i w:val="0"/>
          <w:iCs w:val="0"/>
          <w:color w:val="auto"/>
          <w:sz w:val="24"/>
          <w:szCs w:val="24"/>
          <w:lang w:eastAsia="x-none"/>
        </w:rPr>
        <w:t>поставки продукции</w:t>
      </w:r>
    </w:p>
    <w:p w14:paraId="32D44EFD" w14:textId="7E6FAF19" w:rsidR="00B93A54" w:rsidRPr="004F547A" w:rsidRDefault="00B93A54" w:rsidP="00D46E49">
      <w:pPr>
        <w:spacing w:after="60" w:line="240" w:lineRule="auto"/>
        <w:rPr>
          <w:rFonts w:ascii="Times New Roman" w:hAnsi="Times New Roman"/>
          <w:b/>
          <w:sz w:val="24"/>
          <w:szCs w:val="24"/>
          <w:lang w:eastAsia="x-none"/>
        </w:rPr>
      </w:pPr>
      <w:r w:rsidRPr="004F547A">
        <w:rPr>
          <w:rFonts w:ascii="Times New Roman" w:hAnsi="Times New Roman"/>
          <w:b/>
          <w:sz w:val="24"/>
          <w:szCs w:val="24"/>
          <w:lang w:eastAsia="x-none"/>
        </w:rPr>
        <w:t xml:space="preserve">2.1.1. Требования к видам и объемам </w:t>
      </w:r>
      <w:r w:rsidR="00C02DD8" w:rsidRPr="004F547A">
        <w:rPr>
          <w:rFonts w:ascii="Times New Roman" w:hAnsi="Times New Roman"/>
          <w:b/>
          <w:sz w:val="24"/>
          <w:szCs w:val="24"/>
          <w:lang w:eastAsia="x-none"/>
        </w:rPr>
        <w:t>поставки продукции</w:t>
      </w:r>
      <w:r w:rsidRPr="004F547A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</w:p>
    <w:p w14:paraId="3D12D542" w14:textId="1B9ED827" w:rsidR="00B93A54" w:rsidRPr="004F547A" w:rsidRDefault="00B93A54" w:rsidP="00B93A54">
      <w:pPr>
        <w:pStyle w:val="afd"/>
        <w:jc w:val="left"/>
        <w:outlineLvl w:val="0"/>
        <w:rPr>
          <w:lang w:val="ru-RU"/>
        </w:rPr>
      </w:pPr>
      <w:bookmarkStart w:id="1" w:name="_Toc51921658"/>
      <w:bookmarkStart w:id="2" w:name="_Toc54643132"/>
      <w:r w:rsidRPr="004F547A">
        <w:t>Таблица</w:t>
      </w:r>
      <w:r w:rsidRPr="004F547A">
        <w:rPr>
          <w:lang w:val="ru-RU"/>
        </w:rPr>
        <w:t> </w:t>
      </w:r>
      <w:r w:rsidR="0032107D" w:rsidRPr="004F547A">
        <w:rPr>
          <w:lang w:val="ru-RU"/>
        </w:rPr>
        <w:t>1</w:t>
      </w:r>
      <w:r w:rsidR="00C02DD8" w:rsidRPr="004F547A">
        <w:rPr>
          <w:lang w:val="ru-RU"/>
        </w:rPr>
        <w:t>.</w:t>
      </w:r>
      <w:r w:rsidRPr="004F547A">
        <w:t xml:space="preserve"> </w:t>
      </w:r>
      <w:r w:rsidRPr="004F547A">
        <w:rPr>
          <w:lang w:val="ru-RU"/>
        </w:rPr>
        <w:t xml:space="preserve">Перечень и объем </w:t>
      </w:r>
      <w:bookmarkEnd w:id="1"/>
      <w:bookmarkEnd w:id="2"/>
      <w:r w:rsidR="00C02DD8" w:rsidRPr="004F547A">
        <w:rPr>
          <w:lang w:val="ru-RU"/>
        </w:rPr>
        <w:t>поставки продукции</w:t>
      </w:r>
      <w:r w:rsidR="0032107D" w:rsidRPr="004F547A">
        <w:rPr>
          <w:lang w:val="ru-RU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62"/>
        <w:gridCol w:w="6090"/>
        <w:gridCol w:w="1517"/>
        <w:gridCol w:w="1499"/>
      </w:tblGrid>
      <w:tr w:rsidR="007733B3" w:rsidRPr="004F547A" w14:paraId="7854E0D1" w14:textId="77777777" w:rsidTr="00FD693C">
        <w:trPr>
          <w:trHeight w:val="706"/>
        </w:trPr>
        <w:tc>
          <w:tcPr>
            <w:tcW w:w="562" w:type="dxa"/>
            <w:vAlign w:val="center"/>
          </w:tcPr>
          <w:p w14:paraId="62935977" w14:textId="77777777" w:rsidR="007733B3" w:rsidRPr="004F547A" w:rsidRDefault="007733B3" w:rsidP="00FD693C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47A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090" w:type="dxa"/>
            <w:vAlign w:val="center"/>
          </w:tcPr>
          <w:p w14:paraId="49DC1620" w14:textId="60947EE4" w:rsidR="007733B3" w:rsidRPr="004F547A" w:rsidRDefault="00FD693C" w:rsidP="00FD693C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9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закупаемой продукции</w:t>
            </w:r>
          </w:p>
        </w:tc>
        <w:tc>
          <w:tcPr>
            <w:tcW w:w="1517" w:type="dxa"/>
            <w:vAlign w:val="center"/>
          </w:tcPr>
          <w:p w14:paraId="1B49B90C" w14:textId="77777777" w:rsidR="007733B3" w:rsidRPr="004F547A" w:rsidRDefault="007733B3" w:rsidP="00FD693C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47A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499" w:type="dxa"/>
            <w:vAlign w:val="center"/>
          </w:tcPr>
          <w:p w14:paraId="764CB8A7" w14:textId="77777777" w:rsidR="007733B3" w:rsidRPr="004F547A" w:rsidRDefault="007733B3" w:rsidP="00FD693C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547A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</w:tc>
      </w:tr>
      <w:tr w:rsidR="007733B3" w:rsidRPr="004F547A" w14:paraId="04C26A7D" w14:textId="77777777" w:rsidTr="00513442">
        <w:tc>
          <w:tcPr>
            <w:tcW w:w="562" w:type="dxa"/>
            <w:vAlign w:val="center"/>
          </w:tcPr>
          <w:p w14:paraId="6B419F65" w14:textId="77777777" w:rsidR="007733B3" w:rsidRPr="00FD693C" w:rsidRDefault="007733B3" w:rsidP="00FD69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93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090" w:type="dxa"/>
            <w:vAlign w:val="center"/>
          </w:tcPr>
          <w:p w14:paraId="4F8CCE11" w14:textId="77777777" w:rsidR="007733B3" w:rsidRPr="00FD693C" w:rsidRDefault="007733B3" w:rsidP="00FD69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93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17" w:type="dxa"/>
            <w:vAlign w:val="center"/>
          </w:tcPr>
          <w:p w14:paraId="67CA3D10" w14:textId="77777777" w:rsidR="007733B3" w:rsidRPr="00FD693C" w:rsidRDefault="007733B3" w:rsidP="00FD69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93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99" w:type="dxa"/>
            <w:vAlign w:val="center"/>
          </w:tcPr>
          <w:p w14:paraId="54957550" w14:textId="77777777" w:rsidR="007733B3" w:rsidRPr="00FD693C" w:rsidRDefault="007733B3" w:rsidP="00FD69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93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7733B3" w:rsidRPr="004F547A" w14:paraId="06E7CAA9" w14:textId="77777777" w:rsidTr="00513442">
        <w:tc>
          <w:tcPr>
            <w:tcW w:w="562" w:type="dxa"/>
            <w:vAlign w:val="center"/>
          </w:tcPr>
          <w:p w14:paraId="317BEA85" w14:textId="77777777" w:rsidR="007733B3" w:rsidRPr="004F547A" w:rsidRDefault="007733B3" w:rsidP="00FD69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4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0" w:type="dxa"/>
            <w:vAlign w:val="center"/>
          </w:tcPr>
          <w:p w14:paraId="79E0B120" w14:textId="6B022556" w:rsidR="007733B3" w:rsidRPr="004F547A" w:rsidRDefault="007733B3" w:rsidP="00FD69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547A">
              <w:rPr>
                <w:rFonts w:ascii="Times New Roman" w:hAnsi="Times New Roman"/>
                <w:sz w:val="24"/>
                <w:szCs w:val="24"/>
              </w:rPr>
              <w:t>Рамная конструкция «</w:t>
            </w:r>
            <w:r w:rsidR="00F626F3" w:rsidRPr="004F547A">
              <w:rPr>
                <w:rFonts w:ascii="Times New Roman" w:hAnsi="Times New Roman"/>
                <w:sz w:val="24"/>
                <w:szCs w:val="24"/>
              </w:rPr>
              <w:t>БурГЭС2</w:t>
            </w:r>
            <w:r w:rsidR="00C831D3" w:rsidRPr="004F547A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4F547A">
              <w:rPr>
                <w:rFonts w:ascii="Times New Roman" w:hAnsi="Times New Roman"/>
                <w:sz w:val="24"/>
                <w:szCs w:val="24"/>
              </w:rPr>
              <w:t>-</w:t>
            </w:r>
            <w:r w:rsidR="00F626F3" w:rsidRPr="004F547A">
              <w:rPr>
                <w:rFonts w:ascii="Times New Roman" w:hAnsi="Times New Roman"/>
                <w:sz w:val="24"/>
                <w:szCs w:val="24"/>
              </w:rPr>
              <w:t>1</w:t>
            </w:r>
            <w:r w:rsidRPr="004F547A">
              <w:rPr>
                <w:rFonts w:ascii="Times New Roman" w:hAnsi="Times New Roman"/>
                <w:sz w:val="24"/>
                <w:szCs w:val="24"/>
              </w:rPr>
              <w:t>.00.00 СБ»</w:t>
            </w:r>
          </w:p>
        </w:tc>
        <w:tc>
          <w:tcPr>
            <w:tcW w:w="1517" w:type="dxa"/>
            <w:vAlign w:val="center"/>
          </w:tcPr>
          <w:p w14:paraId="3BF81D66" w14:textId="77777777" w:rsidR="007733B3" w:rsidRPr="004F547A" w:rsidRDefault="007733B3" w:rsidP="00FD69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47A">
              <w:rPr>
                <w:rFonts w:ascii="Times New Roman" w:hAnsi="Times New Roman"/>
                <w:sz w:val="24"/>
                <w:szCs w:val="24"/>
              </w:rPr>
              <w:t>комп.</w:t>
            </w:r>
          </w:p>
        </w:tc>
        <w:tc>
          <w:tcPr>
            <w:tcW w:w="1499" w:type="dxa"/>
            <w:vAlign w:val="center"/>
          </w:tcPr>
          <w:p w14:paraId="388CA6CD" w14:textId="77777777" w:rsidR="007733B3" w:rsidRPr="004F547A" w:rsidRDefault="007733B3" w:rsidP="00FD69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4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5CE23CE8" w14:textId="10E0ADE2" w:rsidR="00B93A54" w:rsidRPr="004F547A" w:rsidRDefault="00874AAE" w:rsidP="00FD693C">
      <w:pPr>
        <w:pStyle w:val="a7"/>
        <w:spacing w:before="120" w:after="0"/>
        <w:ind w:left="0"/>
        <w:rPr>
          <w:rFonts w:ascii="Times New Roman" w:hAnsi="Times New Roman"/>
          <w:b/>
          <w:sz w:val="24"/>
          <w:szCs w:val="24"/>
          <w:lang w:eastAsia="ru-RU"/>
        </w:rPr>
      </w:pPr>
      <w:r w:rsidRPr="004F547A">
        <w:rPr>
          <w:rFonts w:ascii="Times New Roman" w:hAnsi="Times New Roman"/>
          <w:b/>
          <w:sz w:val="24"/>
          <w:szCs w:val="24"/>
          <w:lang w:eastAsia="ru-RU"/>
        </w:rPr>
        <w:t xml:space="preserve">2.1.2. </w:t>
      </w:r>
      <w:r w:rsidR="00FD693C" w:rsidRPr="00FD693C">
        <w:rPr>
          <w:rFonts w:ascii="Times New Roman" w:hAnsi="Times New Roman"/>
          <w:b/>
          <w:sz w:val="24"/>
          <w:szCs w:val="24"/>
          <w:lang w:eastAsia="ru-RU"/>
        </w:rPr>
        <w:t>Требования к срокам поставки закупаемой продукции</w:t>
      </w:r>
    </w:p>
    <w:p w14:paraId="241E5A29" w14:textId="746F3889" w:rsidR="00874AAE" w:rsidRPr="004F547A" w:rsidRDefault="00D51B6E" w:rsidP="00B4723D">
      <w:pPr>
        <w:pStyle w:val="11"/>
        <w:spacing w:after="60"/>
        <w:jc w:val="left"/>
        <w:rPr>
          <w:sz w:val="24"/>
          <w:szCs w:val="24"/>
          <w:lang w:val="ru-RU"/>
        </w:rPr>
      </w:pPr>
      <w:bookmarkStart w:id="3" w:name="_Toc50125127"/>
      <w:bookmarkStart w:id="4" w:name="_Toc51339697"/>
      <w:bookmarkStart w:id="5" w:name="_Toc54646408"/>
      <w:r w:rsidRPr="004F547A">
        <w:rPr>
          <w:sz w:val="24"/>
          <w:szCs w:val="24"/>
        </w:rPr>
        <w:t xml:space="preserve">Таблица </w:t>
      </w:r>
      <w:r w:rsidRPr="004F547A">
        <w:rPr>
          <w:sz w:val="24"/>
          <w:szCs w:val="24"/>
          <w:lang w:val="ru-RU"/>
        </w:rPr>
        <w:t>3</w:t>
      </w:r>
      <w:r w:rsidRPr="004F547A">
        <w:rPr>
          <w:sz w:val="24"/>
          <w:szCs w:val="24"/>
        </w:rPr>
        <w:t xml:space="preserve">. </w:t>
      </w:r>
      <w:bookmarkStart w:id="6" w:name="_Hlk50465284"/>
      <w:bookmarkEnd w:id="3"/>
      <w:bookmarkEnd w:id="4"/>
      <w:bookmarkEnd w:id="5"/>
      <w:r w:rsidR="00FD693C" w:rsidRPr="00FD693C">
        <w:rPr>
          <w:sz w:val="24"/>
          <w:szCs w:val="24"/>
          <w:lang w:val="ru-RU"/>
        </w:rPr>
        <w:t xml:space="preserve">Требования по срокам </w:t>
      </w:r>
      <w:bookmarkEnd w:id="6"/>
      <w:r w:rsidR="00FD693C" w:rsidRPr="00FD693C">
        <w:rPr>
          <w:sz w:val="24"/>
          <w:szCs w:val="24"/>
          <w:lang w:val="ru-RU"/>
        </w:rPr>
        <w:t>поставки закупаемой продукции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544"/>
        <w:gridCol w:w="2835"/>
        <w:gridCol w:w="2664"/>
      </w:tblGrid>
      <w:tr w:rsidR="003B3F8D" w:rsidRPr="004F547A" w14:paraId="5975F75F" w14:textId="77777777" w:rsidTr="00FD693C">
        <w:trPr>
          <w:trHeight w:val="884"/>
        </w:trPr>
        <w:tc>
          <w:tcPr>
            <w:tcW w:w="704" w:type="dxa"/>
            <w:shd w:val="clear" w:color="auto" w:fill="auto"/>
            <w:vAlign w:val="center"/>
          </w:tcPr>
          <w:p w14:paraId="70A9BAF8" w14:textId="0CDA222E" w:rsidR="00874AAE" w:rsidRPr="00FD693C" w:rsidRDefault="00D80E77" w:rsidP="00FD69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69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  <w:r w:rsidR="00FD69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A76AFC9" w14:textId="2154E7E9" w:rsidR="00874AAE" w:rsidRPr="00FD693C" w:rsidRDefault="00FD693C" w:rsidP="00874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69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закупаемой продукции</w:t>
            </w:r>
          </w:p>
        </w:tc>
        <w:tc>
          <w:tcPr>
            <w:tcW w:w="2835" w:type="dxa"/>
            <w:vAlign w:val="center"/>
          </w:tcPr>
          <w:p w14:paraId="764276E0" w14:textId="10F07023" w:rsidR="00874AAE" w:rsidRPr="00FD693C" w:rsidRDefault="00874AAE" w:rsidP="00FD693C">
            <w:pPr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FD693C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 xml:space="preserve">Требования к началу срока </w:t>
            </w:r>
            <w:r w:rsidR="00FD693C" w:rsidRPr="00FD693C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>поставки закупаемой продукции</w:t>
            </w:r>
          </w:p>
        </w:tc>
        <w:tc>
          <w:tcPr>
            <w:tcW w:w="2664" w:type="dxa"/>
            <w:shd w:val="clear" w:color="auto" w:fill="auto"/>
            <w:vAlign w:val="center"/>
          </w:tcPr>
          <w:p w14:paraId="6ED76CCD" w14:textId="118BFD54" w:rsidR="00874AAE" w:rsidRPr="00FD693C" w:rsidRDefault="00874AAE" w:rsidP="00FD693C">
            <w:pPr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FD693C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 xml:space="preserve">Требования к окончанию срока </w:t>
            </w:r>
            <w:r w:rsidR="00FD693C" w:rsidRPr="00FD693C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  <w:lang w:eastAsia="ru-RU"/>
              </w:rPr>
              <w:t>поставки закупаемой продукции</w:t>
            </w:r>
          </w:p>
        </w:tc>
      </w:tr>
      <w:tr w:rsidR="003B3F8D" w:rsidRPr="004F547A" w14:paraId="3ED6C52B" w14:textId="77777777" w:rsidTr="00FD693C">
        <w:tc>
          <w:tcPr>
            <w:tcW w:w="704" w:type="dxa"/>
            <w:shd w:val="clear" w:color="auto" w:fill="auto"/>
          </w:tcPr>
          <w:p w14:paraId="1D9FDDF1" w14:textId="77777777" w:rsidR="00874AAE" w:rsidRPr="00FD693C" w:rsidRDefault="00874AAE" w:rsidP="00874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D693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191225A5" w14:textId="77777777" w:rsidR="00874AAE" w:rsidRPr="00FD693C" w:rsidRDefault="00874AAE" w:rsidP="00874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D693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</w:tcPr>
          <w:p w14:paraId="683ADC2B" w14:textId="77777777" w:rsidR="00874AAE" w:rsidRPr="00FD693C" w:rsidRDefault="00874AAE" w:rsidP="00874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D693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64" w:type="dxa"/>
            <w:shd w:val="clear" w:color="auto" w:fill="auto"/>
          </w:tcPr>
          <w:p w14:paraId="351D446C" w14:textId="77777777" w:rsidR="00874AAE" w:rsidRPr="00FD693C" w:rsidRDefault="00874AAE" w:rsidP="00874A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D693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3B3F8D" w:rsidRPr="004F547A" w14:paraId="3A536094" w14:textId="77777777" w:rsidTr="00FD693C">
        <w:tc>
          <w:tcPr>
            <w:tcW w:w="704" w:type="dxa"/>
            <w:shd w:val="clear" w:color="auto" w:fill="auto"/>
          </w:tcPr>
          <w:p w14:paraId="03F41511" w14:textId="4804B92D" w:rsidR="00D80E77" w:rsidRPr="004F547A" w:rsidRDefault="004D18BD" w:rsidP="004D18BD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4F547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45D8DE54" w14:textId="7392416D" w:rsidR="00D80E77" w:rsidRPr="004F547A" w:rsidRDefault="00C02DD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4F547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Поставка рамной конструкции для натурных энергетических испытаний гидротурбин </w:t>
            </w:r>
            <w:r w:rsidR="00F626F3" w:rsidRPr="004F547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Бур</w:t>
            </w:r>
            <w:r w:rsidRPr="004F547A">
              <w:rPr>
                <w:rFonts w:ascii="Times New Roman" w:hAnsi="Times New Roman"/>
                <w:sz w:val="24"/>
                <w:szCs w:val="24"/>
                <w:lang w:eastAsia="ru-RU"/>
              </w:rPr>
              <w:t>ейской ГЭС Филиала ПАО «РусГидро» - «</w:t>
            </w:r>
            <w:r w:rsidR="00F626F3" w:rsidRPr="004F547A">
              <w:rPr>
                <w:rFonts w:ascii="Times New Roman" w:hAnsi="Times New Roman"/>
                <w:sz w:val="24"/>
                <w:szCs w:val="24"/>
                <w:lang w:eastAsia="ru-RU"/>
              </w:rPr>
              <w:t>Бурейская ГЭС</w:t>
            </w:r>
            <w:r w:rsidRPr="004F547A">
              <w:rPr>
                <w:rFonts w:ascii="Times New Roman" w:hAnsi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2835" w:type="dxa"/>
          </w:tcPr>
          <w:p w14:paraId="2BD61C5A" w14:textId="66C5E928" w:rsidR="00D80E77" w:rsidRPr="004F547A" w:rsidRDefault="00CB67FB" w:rsidP="00C02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4F54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С даты</w:t>
            </w:r>
            <w:r w:rsidR="00C02DD8" w:rsidRPr="004F54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подписания договора</w:t>
            </w:r>
          </w:p>
        </w:tc>
        <w:tc>
          <w:tcPr>
            <w:tcW w:w="2664" w:type="dxa"/>
            <w:shd w:val="clear" w:color="auto" w:fill="auto"/>
          </w:tcPr>
          <w:p w14:paraId="500A6862" w14:textId="1A35B985" w:rsidR="00D80E77" w:rsidRPr="004F547A" w:rsidRDefault="004F547A" w:rsidP="004F54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4F54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31.07.2026</w:t>
            </w:r>
            <w:r w:rsidR="0092096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701AAD" w:rsidRPr="004F547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г.</w:t>
            </w:r>
          </w:p>
        </w:tc>
      </w:tr>
    </w:tbl>
    <w:p w14:paraId="458D9D12" w14:textId="77777777" w:rsidR="004D18BD" w:rsidRPr="004F547A" w:rsidRDefault="004D18BD" w:rsidP="004D18BD">
      <w:pPr>
        <w:spacing w:after="0"/>
        <w:ind w:left="34"/>
        <w:jc w:val="both"/>
        <w:rPr>
          <w:rFonts w:ascii="Times New Roman" w:hAnsi="Times New Roman"/>
          <w:sz w:val="24"/>
          <w:szCs w:val="24"/>
        </w:rPr>
      </w:pPr>
    </w:p>
    <w:p w14:paraId="3837A7DB" w14:textId="71570AFB" w:rsidR="00914538" w:rsidRPr="00961B1F" w:rsidRDefault="00914538" w:rsidP="00450EC1">
      <w:pPr>
        <w:jc w:val="both"/>
        <w:rPr>
          <w:rFonts w:ascii="Times New Roman" w:hAnsi="Times New Roman"/>
          <w:highlight w:val="yellow"/>
          <w:lang w:eastAsia="ru-RU"/>
        </w:rPr>
        <w:sectPr w:rsidR="00914538" w:rsidRPr="00961B1F" w:rsidSect="00FD693C">
          <w:footerReference w:type="even" r:id="rId7"/>
          <w:footerReference w:type="default" r:id="rId8"/>
          <w:footnotePr>
            <w:numRestart w:val="eachPage"/>
          </w:footnotePr>
          <w:pgSz w:w="11906" w:h="16838"/>
          <w:pgMar w:top="851" w:right="851" w:bottom="851" w:left="1134" w:header="709" w:footer="414" w:gutter="0"/>
          <w:cols w:space="720"/>
        </w:sectPr>
      </w:pPr>
    </w:p>
    <w:p w14:paraId="75EBCA74" w14:textId="71C2AC97" w:rsidR="008F0FDE" w:rsidRPr="004F547A" w:rsidRDefault="008F0FDE" w:rsidP="004F547A">
      <w:pPr>
        <w:pStyle w:val="a7"/>
        <w:spacing w:before="120" w:after="60"/>
        <w:ind w:left="0"/>
        <w:rPr>
          <w:rFonts w:ascii="Times New Roman" w:hAnsi="Times New Roman"/>
          <w:b/>
          <w:sz w:val="24"/>
          <w:szCs w:val="24"/>
          <w:lang w:eastAsia="ru-RU"/>
        </w:rPr>
      </w:pPr>
      <w:r w:rsidRPr="004F547A">
        <w:rPr>
          <w:rFonts w:ascii="Times New Roman" w:hAnsi="Times New Roman"/>
          <w:b/>
          <w:sz w:val="24"/>
          <w:szCs w:val="24"/>
          <w:lang w:eastAsia="ru-RU"/>
        </w:rPr>
        <w:lastRenderedPageBreak/>
        <w:t>2.2 Требования к качеству работ</w:t>
      </w:r>
    </w:p>
    <w:p w14:paraId="52F39CEC" w14:textId="41F20DB8" w:rsidR="00A22115" w:rsidRPr="004F547A" w:rsidRDefault="00450EC1" w:rsidP="004F547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547A">
        <w:rPr>
          <w:rFonts w:ascii="Times New Roman" w:hAnsi="Times New Roman"/>
          <w:sz w:val="24"/>
          <w:szCs w:val="24"/>
        </w:rPr>
        <w:t xml:space="preserve">Наименование </w:t>
      </w:r>
      <w:r w:rsidR="00C02DD8" w:rsidRPr="004F547A">
        <w:rPr>
          <w:rFonts w:ascii="Times New Roman" w:hAnsi="Times New Roman"/>
          <w:sz w:val="24"/>
          <w:szCs w:val="24"/>
        </w:rPr>
        <w:t>продукции</w:t>
      </w:r>
      <w:r w:rsidRPr="004F547A">
        <w:rPr>
          <w:rFonts w:ascii="Times New Roman" w:hAnsi="Times New Roman"/>
          <w:sz w:val="24"/>
          <w:szCs w:val="24"/>
        </w:rPr>
        <w:t xml:space="preserve">: </w:t>
      </w:r>
      <w:r w:rsidR="00E3143D" w:rsidRPr="004F547A">
        <w:rPr>
          <w:rFonts w:ascii="Times New Roman" w:hAnsi="Times New Roman"/>
          <w:sz w:val="24"/>
          <w:szCs w:val="24"/>
          <w:lang w:eastAsia="ru-RU"/>
        </w:rPr>
        <w:t xml:space="preserve">ОКПД2 </w:t>
      </w:r>
      <w:r w:rsidR="00B4723D" w:rsidRPr="00B4723D">
        <w:rPr>
          <w:rFonts w:ascii="Times New Roman" w:hAnsi="Times New Roman"/>
          <w:sz w:val="24"/>
          <w:szCs w:val="24"/>
          <w:lang w:eastAsia="ru-RU"/>
        </w:rPr>
        <w:t>25.99.99.100</w:t>
      </w:r>
      <w:r w:rsidR="005E6434" w:rsidRPr="004F547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02DD8" w:rsidRPr="004F547A">
        <w:rPr>
          <w:rFonts w:ascii="Times New Roman" w:hAnsi="Times New Roman"/>
          <w:sz w:val="24"/>
          <w:szCs w:val="24"/>
          <w:lang w:eastAsia="ru-RU"/>
        </w:rPr>
        <w:t xml:space="preserve">Поставка рамной конструкции для натурных энергетических испытаний гидротурбин </w:t>
      </w:r>
      <w:r w:rsidR="00F626F3" w:rsidRPr="004F547A">
        <w:rPr>
          <w:rFonts w:ascii="Times New Roman" w:hAnsi="Times New Roman"/>
          <w:sz w:val="24"/>
          <w:szCs w:val="24"/>
          <w:lang w:eastAsia="ru-RU"/>
        </w:rPr>
        <w:t xml:space="preserve">Бурейской </w:t>
      </w:r>
      <w:r w:rsidR="00C02DD8" w:rsidRPr="004F547A">
        <w:rPr>
          <w:rFonts w:ascii="Times New Roman" w:hAnsi="Times New Roman"/>
          <w:sz w:val="24"/>
          <w:szCs w:val="24"/>
          <w:lang w:eastAsia="ru-RU"/>
        </w:rPr>
        <w:t>ГЭС Филиала ПАО «РусГидро» - «</w:t>
      </w:r>
      <w:r w:rsidR="00F626F3" w:rsidRPr="004F547A">
        <w:rPr>
          <w:rFonts w:ascii="Times New Roman" w:hAnsi="Times New Roman"/>
          <w:sz w:val="24"/>
          <w:szCs w:val="24"/>
          <w:lang w:eastAsia="ru-RU"/>
        </w:rPr>
        <w:t>Бурейская ГЭС</w:t>
      </w:r>
      <w:r w:rsidR="00E3143D" w:rsidRPr="004F547A">
        <w:rPr>
          <w:rFonts w:ascii="Times New Roman" w:hAnsi="Times New Roman"/>
          <w:sz w:val="24"/>
          <w:szCs w:val="24"/>
          <w:lang w:eastAsia="ru-RU"/>
        </w:rPr>
        <w:t>»</w:t>
      </w:r>
      <w:r w:rsidR="00A22115" w:rsidRPr="004F547A">
        <w:rPr>
          <w:rFonts w:ascii="Times New Roman" w:hAnsi="Times New Roman"/>
          <w:sz w:val="24"/>
          <w:szCs w:val="24"/>
          <w:lang w:eastAsia="ru-RU"/>
        </w:rPr>
        <w:t>.</w:t>
      </w:r>
    </w:p>
    <w:p w14:paraId="331AB5CF" w14:textId="77777777" w:rsidR="00C02DD8" w:rsidRPr="004F547A" w:rsidRDefault="00C02DD8" w:rsidP="00C02DD8">
      <w:pPr>
        <w:pStyle w:val="afd"/>
        <w:spacing w:after="120"/>
        <w:jc w:val="left"/>
        <w:outlineLvl w:val="0"/>
      </w:pPr>
      <w:r w:rsidRPr="004F547A">
        <w:t xml:space="preserve">Таблица 4. Требования к качеству </w:t>
      </w:r>
      <w:r w:rsidRPr="004F547A">
        <w:rPr>
          <w:lang w:val="ru-RU"/>
        </w:rPr>
        <w:t>продукции</w:t>
      </w:r>
      <w:r w:rsidRPr="004F547A">
        <w:t xml:space="preserve"> </w:t>
      </w:r>
    </w:p>
    <w:tbl>
      <w:tblPr>
        <w:tblStyle w:val="16"/>
        <w:tblW w:w="15195" w:type="dxa"/>
        <w:jc w:val="center"/>
        <w:tblLayout w:type="fixed"/>
        <w:tblLook w:val="04A0" w:firstRow="1" w:lastRow="0" w:firstColumn="1" w:lastColumn="0" w:noHBand="0" w:noVBand="1"/>
      </w:tblPr>
      <w:tblGrid>
        <w:gridCol w:w="878"/>
        <w:gridCol w:w="2803"/>
        <w:gridCol w:w="6237"/>
        <w:gridCol w:w="2835"/>
        <w:gridCol w:w="2424"/>
        <w:gridCol w:w="18"/>
      </w:tblGrid>
      <w:tr w:rsidR="004F547A" w:rsidRPr="00FD693C" w14:paraId="0592034B" w14:textId="77777777" w:rsidTr="00FD693C">
        <w:trPr>
          <w:jc w:val="center"/>
        </w:trPr>
        <w:tc>
          <w:tcPr>
            <w:tcW w:w="878" w:type="dxa"/>
            <w:vMerge w:val="restart"/>
            <w:vAlign w:val="center"/>
          </w:tcPr>
          <w:p w14:paraId="4B6CF936" w14:textId="77777777" w:rsidR="004F547A" w:rsidRPr="00FD693C" w:rsidRDefault="004F547A" w:rsidP="005134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FD693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803" w:type="dxa"/>
            <w:vMerge w:val="restart"/>
            <w:vAlign w:val="center"/>
          </w:tcPr>
          <w:p w14:paraId="2EA15A8B" w14:textId="77777777" w:rsidR="004F547A" w:rsidRPr="00FD693C" w:rsidRDefault="004F547A" w:rsidP="00513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FD693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6237" w:type="dxa"/>
            <w:vMerge w:val="restart"/>
            <w:vAlign w:val="center"/>
          </w:tcPr>
          <w:p w14:paraId="7F1B5CBC" w14:textId="16D7A0F0" w:rsidR="004F547A" w:rsidRPr="00FD693C" w:rsidRDefault="004F547A" w:rsidP="00FD69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FD693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Требование </w:t>
            </w:r>
            <w:r w:rsidR="00FD693C" w:rsidRPr="00FD693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Покупателя</w:t>
            </w:r>
          </w:p>
        </w:tc>
        <w:tc>
          <w:tcPr>
            <w:tcW w:w="2835" w:type="dxa"/>
            <w:vAlign w:val="center"/>
          </w:tcPr>
          <w:p w14:paraId="57C19B1F" w14:textId="77777777" w:rsidR="004F547A" w:rsidRPr="00FD693C" w:rsidRDefault="004F547A" w:rsidP="00513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FD693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442" w:type="dxa"/>
            <w:gridSpan w:val="2"/>
            <w:vMerge w:val="restart"/>
            <w:vAlign w:val="center"/>
          </w:tcPr>
          <w:p w14:paraId="3968D3CC" w14:textId="0B25E141" w:rsidR="004F547A" w:rsidRPr="00FD693C" w:rsidRDefault="004F547A" w:rsidP="00513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FD693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4F547A" w:rsidRPr="00FD693C" w14:paraId="7F788B68" w14:textId="77777777" w:rsidTr="00FD693C">
        <w:trPr>
          <w:jc w:val="center"/>
        </w:trPr>
        <w:tc>
          <w:tcPr>
            <w:tcW w:w="878" w:type="dxa"/>
            <w:vMerge/>
            <w:vAlign w:val="center"/>
          </w:tcPr>
          <w:p w14:paraId="4D9500FA" w14:textId="77777777" w:rsidR="004F547A" w:rsidRPr="00FD693C" w:rsidRDefault="004F547A" w:rsidP="005134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03" w:type="dxa"/>
            <w:vMerge/>
            <w:vAlign w:val="center"/>
          </w:tcPr>
          <w:p w14:paraId="68536184" w14:textId="77777777" w:rsidR="004F547A" w:rsidRPr="00FD693C" w:rsidRDefault="004F547A" w:rsidP="005134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237" w:type="dxa"/>
            <w:vMerge/>
            <w:vAlign w:val="center"/>
          </w:tcPr>
          <w:p w14:paraId="61D0F7F7" w14:textId="77777777" w:rsidR="004F547A" w:rsidRPr="00FD693C" w:rsidRDefault="004F547A" w:rsidP="005134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8C5B7F7" w14:textId="77777777" w:rsidR="004F547A" w:rsidRPr="00FD693C" w:rsidRDefault="004F547A" w:rsidP="00513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FD693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442" w:type="dxa"/>
            <w:gridSpan w:val="2"/>
            <w:vMerge/>
            <w:vAlign w:val="center"/>
          </w:tcPr>
          <w:p w14:paraId="66CA71B1" w14:textId="77777777" w:rsidR="004F547A" w:rsidRPr="00FD693C" w:rsidRDefault="004F547A" w:rsidP="005134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F547A" w:rsidRPr="00FD693C" w14:paraId="5AA14883" w14:textId="77777777" w:rsidTr="00FD693C">
        <w:trPr>
          <w:trHeight w:val="191"/>
          <w:jc w:val="center"/>
        </w:trPr>
        <w:tc>
          <w:tcPr>
            <w:tcW w:w="878" w:type="dxa"/>
            <w:vAlign w:val="center"/>
          </w:tcPr>
          <w:p w14:paraId="4E891B80" w14:textId="77777777" w:rsidR="004F547A" w:rsidRPr="00FD693C" w:rsidRDefault="004F547A" w:rsidP="00FD69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693C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803" w:type="dxa"/>
            <w:vAlign w:val="center"/>
          </w:tcPr>
          <w:p w14:paraId="7CF0EE1D" w14:textId="77777777" w:rsidR="004F547A" w:rsidRPr="00FD693C" w:rsidRDefault="004F547A" w:rsidP="00FD69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D693C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237" w:type="dxa"/>
            <w:vAlign w:val="center"/>
          </w:tcPr>
          <w:p w14:paraId="41EBCEF6" w14:textId="77777777" w:rsidR="004F547A" w:rsidRPr="00FD693C" w:rsidRDefault="004F547A" w:rsidP="00FD69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D693C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14:paraId="0E6F9A19" w14:textId="77777777" w:rsidR="004F547A" w:rsidRPr="00FD693C" w:rsidRDefault="004F547A" w:rsidP="00FD69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D693C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442" w:type="dxa"/>
            <w:gridSpan w:val="2"/>
            <w:vAlign w:val="center"/>
          </w:tcPr>
          <w:p w14:paraId="0184B1AF" w14:textId="29564F42" w:rsidR="004F547A" w:rsidRPr="00FD693C" w:rsidRDefault="004F547A" w:rsidP="00FD69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D693C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4F547A" w:rsidRPr="00FD693C" w14:paraId="4D8F28FC" w14:textId="77777777" w:rsidTr="00FD693C">
        <w:trPr>
          <w:jc w:val="center"/>
        </w:trPr>
        <w:tc>
          <w:tcPr>
            <w:tcW w:w="878" w:type="dxa"/>
            <w:vAlign w:val="center"/>
          </w:tcPr>
          <w:p w14:paraId="78679D6F" w14:textId="77777777" w:rsidR="004F547A" w:rsidRPr="00FD693C" w:rsidRDefault="004F547A" w:rsidP="00FD693C">
            <w:pPr>
              <w:spacing w:before="60" w:after="60" w:line="240" w:lineRule="auto"/>
              <w:ind w:left="63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93C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9040" w:type="dxa"/>
            <w:gridSpan w:val="2"/>
            <w:vAlign w:val="center"/>
          </w:tcPr>
          <w:p w14:paraId="3A0F9A72" w14:textId="77777777" w:rsidR="004F547A" w:rsidRPr="00FD693C" w:rsidRDefault="004F547A" w:rsidP="0051344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D693C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2835" w:type="dxa"/>
          </w:tcPr>
          <w:p w14:paraId="03A4C948" w14:textId="77777777" w:rsidR="004F547A" w:rsidRPr="00FD693C" w:rsidRDefault="004F547A" w:rsidP="00513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693C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FD693C">
              <w:rPr>
                <w:rFonts w:ascii="Times New Roman" w:hAnsi="Times New Roman"/>
                <w:sz w:val="24"/>
                <w:szCs w:val="24"/>
              </w:rPr>
              <w:t>//</w:t>
            </w:r>
            <w:r w:rsidRPr="00FD693C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442" w:type="dxa"/>
            <w:gridSpan w:val="2"/>
          </w:tcPr>
          <w:p w14:paraId="691108E5" w14:textId="77777777" w:rsidR="004F547A" w:rsidRPr="00FD693C" w:rsidRDefault="004F547A" w:rsidP="00513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F547A" w:rsidRPr="00FD693C" w14:paraId="39378127" w14:textId="77777777" w:rsidTr="00FD693C">
        <w:trPr>
          <w:gridAfter w:val="1"/>
          <w:wAfter w:w="18" w:type="dxa"/>
          <w:jc w:val="center"/>
        </w:trPr>
        <w:tc>
          <w:tcPr>
            <w:tcW w:w="878" w:type="dxa"/>
            <w:vAlign w:val="center"/>
          </w:tcPr>
          <w:p w14:paraId="082425B0" w14:textId="77777777" w:rsidR="004F547A" w:rsidRPr="00FD693C" w:rsidRDefault="004F547A" w:rsidP="00513442">
            <w:pPr>
              <w:spacing w:before="60" w:after="60" w:line="240" w:lineRule="auto"/>
              <w:ind w:left="6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693C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2803" w:type="dxa"/>
            <w:vAlign w:val="center"/>
          </w:tcPr>
          <w:p w14:paraId="6DC6981E" w14:textId="39B1801E" w:rsidR="004F547A" w:rsidRPr="00FD693C" w:rsidRDefault="004F547A" w:rsidP="004F547A">
            <w:pPr>
              <w:spacing w:before="60" w:after="6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693C">
              <w:rPr>
                <w:rFonts w:ascii="Times New Roman" w:eastAsia="Times New Roman" w:hAnsi="Times New Roman"/>
                <w:sz w:val="24"/>
                <w:szCs w:val="24"/>
              </w:rPr>
              <w:t xml:space="preserve">Общие требования к поставке </w:t>
            </w:r>
          </w:p>
        </w:tc>
        <w:tc>
          <w:tcPr>
            <w:tcW w:w="6237" w:type="dxa"/>
            <w:vAlign w:val="center"/>
          </w:tcPr>
          <w:p w14:paraId="76C6A62A" w14:textId="77777777" w:rsidR="004F547A" w:rsidRPr="00FD693C" w:rsidRDefault="004F547A" w:rsidP="00513442">
            <w:pPr>
              <w:pStyle w:val="a9"/>
              <w:tabs>
                <w:tab w:val="left" w:pos="284"/>
              </w:tabs>
              <w:spacing w:after="0"/>
              <w:jc w:val="both"/>
              <w:rPr>
                <w:sz w:val="24"/>
                <w:szCs w:val="24"/>
              </w:rPr>
            </w:pPr>
            <w:r w:rsidRPr="00FD693C">
              <w:rPr>
                <w:sz w:val="24"/>
                <w:szCs w:val="24"/>
                <w:lang w:val="ru-RU"/>
              </w:rPr>
              <w:t>П</w:t>
            </w:r>
            <w:r w:rsidRPr="00FD693C">
              <w:rPr>
                <w:sz w:val="24"/>
                <w:szCs w:val="24"/>
              </w:rPr>
              <w:t>оставляемые детали должны быть новыми, ранее не использованными, не бывшими в употреблении, не восстановленными после ремонта, не иметь трещин и разрушений.</w:t>
            </w:r>
          </w:p>
          <w:p w14:paraId="3DE18F6C" w14:textId="77777777" w:rsidR="004F547A" w:rsidRPr="00FD693C" w:rsidRDefault="004F547A" w:rsidP="00513442">
            <w:pPr>
              <w:pStyle w:val="a9"/>
              <w:tabs>
                <w:tab w:val="left" w:pos="284"/>
              </w:tabs>
              <w:spacing w:after="0"/>
              <w:jc w:val="both"/>
              <w:rPr>
                <w:sz w:val="24"/>
                <w:szCs w:val="24"/>
              </w:rPr>
            </w:pPr>
            <w:r w:rsidRPr="00FD693C">
              <w:rPr>
                <w:sz w:val="24"/>
                <w:szCs w:val="24"/>
                <w:lang w:val="ru-RU"/>
              </w:rPr>
              <w:t>П</w:t>
            </w:r>
            <w:r w:rsidRPr="00FD693C">
              <w:rPr>
                <w:sz w:val="24"/>
                <w:szCs w:val="24"/>
              </w:rPr>
              <w:t>оставляемые детали должны соответствовать требованиям чертежей и спецификаций;</w:t>
            </w:r>
          </w:p>
          <w:p w14:paraId="1147E6F2" w14:textId="25BC4882" w:rsidR="004F547A" w:rsidRPr="00FD693C" w:rsidRDefault="004F547A" w:rsidP="00FD693C">
            <w:pPr>
              <w:pStyle w:val="a9"/>
              <w:tabs>
                <w:tab w:val="left" w:pos="284"/>
              </w:tabs>
              <w:spacing w:after="0"/>
              <w:jc w:val="both"/>
              <w:rPr>
                <w:sz w:val="24"/>
                <w:szCs w:val="24"/>
              </w:rPr>
            </w:pPr>
            <w:r w:rsidRPr="00FD693C">
              <w:rPr>
                <w:sz w:val="24"/>
                <w:szCs w:val="24"/>
                <w:lang w:val="ru-RU"/>
              </w:rPr>
              <w:t>С</w:t>
            </w:r>
            <w:r w:rsidRPr="00FD693C">
              <w:rPr>
                <w:sz w:val="24"/>
                <w:szCs w:val="24"/>
              </w:rPr>
              <w:t xml:space="preserve">тоимость </w:t>
            </w:r>
            <w:r w:rsidRPr="00FD693C">
              <w:rPr>
                <w:sz w:val="24"/>
                <w:szCs w:val="24"/>
                <w:lang w:val="ru-RU"/>
              </w:rPr>
              <w:t>поставки</w:t>
            </w:r>
            <w:r w:rsidRPr="00FD693C">
              <w:rPr>
                <w:sz w:val="24"/>
                <w:szCs w:val="24"/>
              </w:rPr>
              <w:t xml:space="preserve"> должна включать все расходы </w:t>
            </w:r>
            <w:r w:rsidRPr="00FD693C">
              <w:rPr>
                <w:sz w:val="24"/>
                <w:szCs w:val="24"/>
                <w:lang w:val="ru-RU"/>
              </w:rPr>
              <w:t>П</w:t>
            </w:r>
            <w:r w:rsidRPr="00FD693C">
              <w:rPr>
                <w:sz w:val="24"/>
                <w:szCs w:val="24"/>
              </w:rPr>
              <w:t>оставщика, производимые им в процессе поставки и производства, в том числе, на покупку материалов, инструментов и приспособлений, на доставку, погрузку/разгрузку, уплату налогов, сборов, иных обязательных платежей.</w:t>
            </w:r>
          </w:p>
        </w:tc>
        <w:tc>
          <w:tcPr>
            <w:tcW w:w="2835" w:type="dxa"/>
          </w:tcPr>
          <w:p w14:paraId="0E739B0C" w14:textId="77777777" w:rsidR="004F547A" w:rsidRPr="00FD693C" w:rsidRDefault="004F547A" w:rsidP="00513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693C">
              <w:rPr>
                <w:rFonts w:ascii="Times New Roman" w:eastAsia="Times New Roman" w:hAnsi="Times New Roman"/>
                <w:sz w:val="24"/>
                <w:szCs w:val="24"/>
              </w:rPr>
              <w:t>Согласие с требованием</w:t>
            </w:r>
          </w:p>
        </w:tc>
        <w:tc>
          <w:tcPr>
            <w:tcW w:w="2424" w:type="dxa"/>
          </w:tcPr>
          <w:p w14:paraId="6F1CA6CA" w14:textId="77777777" w:rsidR="004F547A" w:rsidRPr="00FD693C" w:rsidRDefault="004F547A" w:rsidP="00513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4F547A" w:rsidRPr="00FD693C" w14:paraId="5EA7CB62" w14:textId="77777777" w:rsidTr="00FD693C">
        <w:trPr>
          <w:gridAfter w:val="1"/>
          <w:wAfter w:w="18" w:type="dxa"/>
          <w:jc w:val="center"/>
        </w:trPr>
        <w:tc>
          <w:tcPr>
            <w:tcW w:w="878" w:type="dxa"/>
            <w:vAlign w:val="center"/>
          </w:tcPr>
          <w:p w14:paraId="2162930E" w14:textId="77777777" w:rsidR="004F547A" w:rsidRPr="00FD693C" w:rsidRDefault="004F547A" w:rsidP="00513442">
            <w:pPr>
              <w:spacing w:before="60" w:after="60" w:line="240" w:lineRule="auto"/>
              <w:ind w:left="6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693C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2803" w:type="dxa"/>
            <w:vAlign w:val="center"/>
          </w:tcPr>
          <w:p w14:paraId="5DB04A6A" w14:textId="698CCF12" w:rsidR="004F547A" w:rsidRPr="00FD693C" w:rsidRDefault="004F547A" w:rsidP="004F547A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FD693C">
              <w:rPr>
                <w:rFonts w:ascii="Times New Roman" w:eastAsia="Times New Roman" w:hAnsi="Times New Roman"/>
                <w:sz w:val="24"/>
                <w:szCs w:val="24"/>
              </w:rPr>
              <w:t>Соблюдение норм и правил нормативно-технических документов</w:t>
            </w:r>
          </w:p>
        </w:tc>
        <w:tc>
          <w:tcPr>
            <w:tcW w:w="6237" w:type="dxa"/>
            <w:vAlign w:val="center"/>
          </w:tcPr>
          <w:p w14:paraId="4F23A58A" w14:textId="59F0CD04" w:rsidR="004F547A" w:rsidRPr="00FD693C" w:rsidRDefault="004F547A" w:rsidP="00513442">
            <w:pPr>
              <w:pStyle w:val="a9"/>
              <w:tabs>
                <w:tab w:val="left" w:pos="284"/>
              </w:tabs>
              <w:spacing w:after="0"/>
              <w:jc w:val="both"/>
              <w:rPr>
                <w:sz w:val="24"/>
                <w:szCs w:val="24"/>
              </w:rPr>
            </w:pPr>
            <w:r w:rsidRPr="00FD693C">
              <w:rPr>
                <w:sz w:val="24"/>
                <w:szCs w:val="24"/>
                <w:lang w:val="ru-RU"/>
              </w:rPr>
              <w:t>Поставщик</w:t>
            </w:r>
            <w:r w:rsidRPr="00FD693C">
              <w:rPr>
                <w:sz w:val="24"/>
                <w:szCs w:val="24"/>
              </w:rPr>
              <w:t xml:space="preserve"> должен руководствоваться следующими национальными, отраслевыми и корпоративными НТД:</w:t>
            </w:r>
          </w:p>
          <w:p w14:paraId="25928197" w14:textId="77777777" w:rsidR="004F547A" w:rsidRPr="00FD693C" w:rsidRDefault="004F547A" w:rsidP="00E3143D">
            <w:pPr>
              <w:pStyle w:val="a9"/>
              <w:numPr>
                <w:ilvl w:val="0"/>
                <w:numId w:val="11"/>
              </w:numPr>
              <w:tabs>
                <w:tab w:val="clear" w:pos="360"/>
                <w:tab w:val="num" w:pos="0"/>
                <w:tab w:val="left" w:pos="284"/>
                <w:tab w:val="num" w:pos="502"/>
              </w:tabs>
              <w:spacing w:after="0"/>
              <w:ind w:left="9" w:hanging="9"/>
              <w:jc w:val="both"/>
              <w:rPr>
                <w:rFonts w:eastAsia="Calibri"/>
                <w:sz w:val="24"/>
                <w:szCs w:val="24"/>
              </w:rPr>
            </w:pPr>
            <w:r w:rsidRPr="00FD693C">
              <w:rPr>
                <w:rFonts w:eastAsia="Calibri"/>
                <w:sz w:val="24"/>
                <w:szCs w:val="24"/>
              </w:rPr>
              <w:t>Закон РФ от 10.01.2002 № 7-ФЗ «Об охране окружающей среды»;</w:t>
            </w:r>
          </w:p>
          <w:p w14:paraId="00824B43" w14:textId="77777777" w:rsidR="004F547A" w:rsidRPr="00FD693C" w:rsidRDefault="004F547A" w:rsidP="00E3143D">
            <w:pPr>
              <w:pStyle w:val="a9"/>
              <w:numPr>
                <w:ilvl w:val="0"/>
                <w:numId w:val="11"/>
              </w:numPr>
              <w:tabs>
                <w:tab w:val="clear" w:pos="360"/>
                <w:tab w:val="num" w:pos="0"/>
                <w:tab w:val="left" w:pos="284"/>
                <w:tab w:val="num" w:pos="502"/>
              </w:tabs>
              <w:spacing w:after="0"/>
              <w:ind w:left="9" w:hanging="9"/>
              <w:jc w:val="both"/>
              <w:rPr>
                <w:rFonts w:eastAsia="Calibri"/>
                <w:sz w:val="24"/>
                <w:szCs w:val="24"/>
              </w:rPr>
            </w:pPr>
            <w:r w:rsidRPr="00FD693C">
              <w:rPr>
                <w:rFonts w:eastAsia="Calibri"/>
                <w:sz w:val="24"/>
                <w:szCs w:val="24"/>
              </w:rPr>
              <w:t>«Федеральный закон от 30.12.2009 №384-ФЗ «Технический регламент о безопасности зданий и сооружений»;</w:t>
            </w:r>
          </w:p>
          <w:p w14:paraId="218DEECE" w14:textId="77777777" w:rsidR="004F547A" w:rsidRPr="00FD693C" w:rsidRDefault="004F547A" w:rsidP="00E3143D">
            <w:pPr>
              <w:pStyle w:val="a9"/>
              <w:numPr>
                <w:ilvl w:val="0"/>
                <w:numId w:val="11"/>
              </w:numPr>
              <w:tabs>
                <w:tab w:val="clear" w:pos="360"/>
                <w:tab w:val="num" w:pos="9"/>
                <w:tab w:val="left" w:pos="284"/>
                <w:tab w:val="num" w:pos="502"/>
              </w:tabs>
              <w:spacing w:after="0"/>
              <w:ind w:left="9" w:hanging="9"/>
              <w:jc w:val="both"/>
              <w:rPr>
                <w:rFonts w:eastAsia="Calibri"/>
                <w:sz w:val="24"/>
                <w:szCs w:val="24"/>
              </w:rPr>
            </w:pPr>
            <w:r w:rsidRPr="00FD693C">
              <w:rPr>
                <w:rFonts w:eastAsia="Calibri"/>
                <w:sz w:val="24"/>
                <w:szCs w:val="24"/>
              </w:rPr>
              <w:t>Приказ Ростехнадзора от 11.12.2020 №519 «Об утверждении требования к производству сварочных работ на опасных производственных объектах»;</w:t>
            </w:r>
          </w:p>
          <w:p w14:paraId="5D0F27C8" w14:textId="77777777" w:rsidR="004F547A" w:rsidRPr="00FD693C" w:rsidRDefault="004F547A" w:rsidP="00E3143D">
            <w:pPr>
              <w:pStyle w:val="a9"/>
              <w:numPr>
                <w:ilvl w:val="0"/>
                <w:numId w:val="11"/>
              </w:numPr>
              <w:tabs>
                <w:tab w:val="clear" w:pos="360"/>
                <w:tab w:val="num" w:pos="0"/>
                <w:tab w:val="left" w:pos="284"/>
                <w:tab w:val="num" w:pos="502"/>
              </w:tabs>
              <w:spacing w:after="0"/>
              <w:ind w:left="9" w:hanging="9"/>
              <w:jc w:val="both"/>
              <w:rPr>
                <w:sz w:val="24"/>
                <w:szCs w:val="24"/>
              </w:rPr>
            </w:pPr>
            <w:r w:rsidRPr="00FD693C">
              <w:rPr>
                <w:rFonts w:eastAsia="Calibri"/>
                <w:sz w:val="24"/>
                <w:szCs w:val="24"/>
              </w:rPr>
              <w:lastRenderedPageBreak/>
              <w:t>Приказ Минтруда №753н от 28.10.2020 «Об утверждении Правил по охране труда при погрузочно-разгрузочных работах и размещении грузов»</w:t>
            </w:r>
            <w:r w:rsidRPr="00FD693C">
              <w:rPr>
                <w:sz w:val="24"/>
                <w:szCs w:val="24"/>
              </w:rPr>
              <w:t>;</w:t>
            </w:r>
          </w:p>
          <w:p w14:paraId="29760BEC" w14:textId="77777777" w:rsidR="004F547A" w:rsidRPr="00FD693C" w:rsidRDefault="004F547A" w:rsidP="00E3143D">
            <w:pPr>
              <w:pStyle w:val="a9"/>
              <w:numPr>
                <w:ilvl w:val="0"/>
                <w:numId w:val="11"/>
              </w:numPr>
              <w:tabs>
                <w:tab w:val="clear" w:pos="360"/>
                <w:tab w:val="num" w:pos="0"/>
                <w:tab w:val="left" w:pos="284"/>
                <w:tab w:val="num" w:pos="502"/>
              </w:tabs>
              <w:spacing w:after="0"/>
              <w:ind w:left="9" w:hanging="9"/>
              <w:jc w:val="both"/>
              <w:rPr>
                <w:rFonts w:eastAsia="Calibri"/>
                <w:sz w:val="24"/>
                <w:szCs w:val="24"/>
              </w:rPr>
            </w:pPr>
            <w:r w:rsidRPr="00FD693C">
              <w:rPr>
                <w:rFonts w:eastAsia="Calibri"/>
                <w:sz w:val="24"/>
                <w:szCs w:val="24"/>
              </w:rPr>
              <w:t>Приказ Минтруда России №835н от 27.11.2020  «Об утверждении Правил по охране труда при работе с инструментом и приспособлениями;</w:t>
            </w:r>
          </w:p>
          <w:p w14:paraId="30B419E1" w14:textId="77777777" w:rsidR="004F547A" w:rsidRPr="00FD693C" w:rsidRDefault="004F547A" w:rsidP="00FD693C">
            <w:pPr>
              <w:pStyle w:val="a9"/>
              <w:numPr>
                <w:ilvl w:val="0"/>
                <w:numId w:val="11"/>
              </w:numPr>
              <w:tabs>
                <w:tab w:val="clear" w:pos="360"/>
                <w:tab w:val="num" w:pos="0"/>
                <w:tab w:val="left" w:pos="284"/>
                <w:tab w:val="num" w:pos="502"/>
              </w:tabs>
              <w:spacing w:after="0"/>
              <w:ind w:left="0" w:firstLine="0"/>
              <w:jc w:val="both"/>
              <w:rPr>
                <w:rFonts w:eastAsia="Calibri"/>
                <w:sz w:val="24"/>
                <w:szCs w:val="24"/>
              </w:rPr>
            </w:pPr>
            <w:r w:rsidRPr="00FD693C">
              <w:rPr>
                <w:rFonts w:eastAsia="Calibri"/>
                <w:sz w:val="24"/>
                <w:szCs w:val="24"/>
              </w:rPr>
              <w:t>Постановление Правительства от 16.09.2020 №1479 Об утверждении «Правил противопожарного режима РФ».</w:t>
            </w:r>
          </w:p>
        </w:tc>
        <w:tc>
          <w:tcPr>
            <w:tcW w:w="2835" w:type="dxa"/>
          </w:tcPr>
          <w:p w14:paraId="0851889C" w14:textId="77777777" w:rsidR="004F547A" w:rsidRPr="00FD693C" w:rsidRDefault="004F547A" w:rsidP="005134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93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424" w:type="dxa"/>
          </w:tcPr>
          <w:p w14:paraId="045226D1" w14:textId="77777777" w:rsidR="004F547A" w:rsidRPr="00FD693C" w:rsidRDefault="004F547A" w:rsidP="00513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4F547A" w:rsidRPr="00FD693C" w14:paraId="3CD10CDA" w14:textId="77777777" w:rsidTr="00FD693C">
        <w:trPr>
          <w:jc w:val="center"/>
        </w:trPr>
        <w:tc>
          <w:tcPr>
            <w:tcW w:w="878" w:type="dxa"/>
            <w:vAlign w:val="center"/>
          </w:tcPr>
          <w:p w14:paraId="663255ED" w14:textId="77777777" w:rsidR="004F547A" w:rsidRPr="00FD693C" w:rsidRDefault="004F547A" w:rsidP="00513442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FD693C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9040" w:type="dxa"/>
            <w:gridSpan w:val="2"/>
            <w:vAlign w:val="center"/>
          </w:tcPr>
          <w:p w14:paraId="34175172" w14:textId="05F5E660" w:rsidR="004F547A" w:rsidRPr="00FD693C" w:rsidRDefault="004F547A" w:rsidP="004F54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D693C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к материалам</w:t>
            </w:r>
          </w:p>
        </w:tc>
        <w:tc>
          <w:tcPr>
            <w:tcW w:w="2835" w:type="dxa"/>
          </w:tcPr>
          <w:p w14:paraId="7D9C4EEA" w14:textId="77777777" w:rsidR="004F547A" w:rsidRPr="00FD693C" w:rsidRDefault="004F547A" w:rsidP="00513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FD693C">
              <w:rPr>
                <w:rFonts w:ascii="Times New Roman" w:eastAsia="Times New Roman" w:hAnsi="Times New Roman"/>
                <w:b/>
                <w:sz w:val="24"/>
                <w:szCs w:val="24"/>
              </w:rPr>
              <w:t>-//-</w:t>
            </w:r>
          </w:p>
        </w:tc>
        <w:tc>
          <w:tcPr>
            <w:tcW w:w="2442" w:type="dxa"/>
            <w:gridSpan w:val="2"/>
          </w:tcPr>
          <w:p w14:paraId="523E585F" w14:textId="77777777" w:rsidR="004F547A" w:rsidRPr="00FD693C" w:rsidRDefault="004F547A" w:rsidP="00513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4F547A" w:rsidRPr="00FD693C" w14:paraId="6E1E4CB7" w14:textId="77777777" w:rsidTr="00FD693C">
        <w:trPr>
          <w:jc w:val="center"/>
        </w:trPr>
        <w:tc>
          <w:tcPr>
            <w:tcW w:w="878" w:type="dxa"/>
            <w:vAlign w:val="center"/>
          </w:tcPr>
          <w:p w14:paraId="3AE6E6F4" w14:textId="77777777" w:rsidR="004F547A" w:rsidRPr="00FD693C" w:rsidRDefault="004F547A" w:rsidP="00513442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D693C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2803" w:type="dxa"/>
            <w:vAlign w:val="center"/>
          </w:tcPr>
          <w:p w14:paraId="4736FDB9" w14:textId="77777777" w:rsidR="004F547A" w:rsidRPr="00FD693C" w:rsidRDefault="004F547A" w:rsidP="00513442">
            <w:pPr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highlight w:val="yellow"/>
              </w:rPr>
            </w:pPr>
            <w:r w:rsidRPr="00FD693C">
              <w:rPr>
                <w:rFonts w:ascii="Times New Roman" w:eastAsia="Times New Roman" w:hAnsi="Times New Roman"/>
                <w:sz w:val="24"/>
                <w:szCs w:val="24"/>
              </w:rPr>
              <w:t>Требования к используемым материалам</w:t>
            </w:r>
          </w:p>
        </w:tc>
        <w:tc>
          <w:tcPr>
            <w:tcW w:w="6237" w:type="dxa"/>
            <w:vAlign w:val="center"/>
          </w:tcPr>
          <w:p w14:paraId="23B08F4E" w14:textId="77777777" w:rsidR="004F547A" w:rsidRPr="00FD693C" w:rsidRDefault="004F547A" w:rsidP="004F54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93C">
              <w:rPr>
                <w:rFonts w:ascii="Times New Roman" w:hAnsi="Times New Roman"/>
                <w:sz w:val="24"/>
                <w:szCs w:val="24"/>
              </w:rPr>
              <w:t>Материалы должны быть новыми, ранее не использованными, не бывшими в употреблении, не восстановленными после ремонта, не иметь трещин и разрушений.</w:t>
            </w:r>
          </w:p>
          <w:p w14:paraId="477668CB" w14:textId="77777777" w:rsidR="004F547A" w:rsidRPr="00FD693C" w:rsidRDefault="004F547A" w:rsidP="004F54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93C">
              <w:rPr>
                <w:rFonts w:ascii="Times New Roman" w:hAnsi="Times New Roman"/>
                <w:sz w:val="24"/>
                <w:szCs w:val="24"/>
              </w:rPr>
              <w:t>Материалы для сварочных работ должны обеспечивать надежное крепление составных элементов производимых деталей между собой.</w:t>
            </w:r>
          </w:p>
          <w:p w14:paraId="249F1C33" w14:textId="77777777" w:rsidR="004F547A" w:rsidRPr="00FD693C" w:rsidRDefault="004F547A" w:rsidP="004F54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93C">
              <w:rPr>
                <w:rFonts w:ascii="Times New Roman" w:hAnsi="Times New Roman"/>
                <w:sz w:val="24"/>
                <w:szCs w:val="24"/>
              </w:rPr>
              <w:t>Материалы должны соответствовать требованиям, приведенным в спецификации к выполняемым деталям.</w:t>
            </w:r>
          </w:p>
          <w:p w14:paraId="07098BF3" w14:textId="77777777" w:rsidR="004F547A" w:rsidRPr="00FD693C" w:rsidRDefault="004F547A" w:rsidP="004F54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93C">
              <w:rPr>
                <w:rFonts w:ascii="Times New Roman" w:hAnsi="Times New Roman"/>
                <w:sz w:val="24"/>
                <w:szCs w:val="24"/>
              </w:rPr>
              <w:t>Детали рамной конструкции должны изготавливаться из цельных отрезов.</w:t>
            </w:r>
          </w:p>
          <w:p w14:paraId="0DA8C713" w14:textId="3C304FCA" w:rsidR="004F547A" w:rsidRPr="00FD693C" w:rsidRDefault="004F547A" w:rsidP="00FD69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93C">
              <w:rPr>
                <w:rFonts w:ascii="Times New Roman" w:hAnsi="Times New Roman"/>
                <w:sz w:val="24"/>
                <w:szCs w:val="24"/>
              </w:rPr>
              <w:t>Материалы, необходимые для изготовления рамной конструкции приобретаются Поставщиком самостоятельно.</w:t>
            </w:r>
          </w:p>
        </w:tc>
        <w:tc>
          <w:tcPr>
            <w:tcW w:w="2835" w:type="dxa"/>
            <w:vAlign w:val="center"/>
          </w:tcPr>
          <w:p w14:paraId="1EE9CD1E" w14:textId="2471C6AF" w:rsidR="004F547A" w:rsidRPr="00FD693C" w:rsidRDefault="004F547A" w:rsidP="00513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FD693C">
              <w:rPr>
                <w:rFonts w:ascii="Times New Roman" w:eastAsia="Times New Roman" w:hAnsi="Times New Roman"/>
                <w:sz w:val="24"/>
                <w:szCs w:val="24"/>
              </w:rPr>
              <w:t>Согласие с требованием</w:t>
            </w:r>
          </w:p>
        </w:tc>
        <w:tc>
          <w:tcPr>
            <w:tcW w:w="2442" w:type="dxa"/>
            <w:gridSpan w:val="2"/>
            <w:vAlign w:val="center"/>
          </w:tcPr>
          <w:p w14:paraId="52219A03" w14:textId="77777777" w:rsidR="004F547A" w:rsidRPr="00FD693C" w:rsidRDefault="004F547A" w:rsidP="00513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4F547A" w:rsidRPr="00FD693C" w14:paraId="575854CA" w14:textId="77777777" w:rsidTr="00FD693C">
        <w:trPr>
          <w:jc w:val="center"/>
        </w:trPr>
        <w:tc>
          <w:tcPr>
            <w:tcW w:w="878" w:type="dxa"/>
            <w:vAlign w:val="center"/>
          </w:tcPr>
          <w:p w14:paraId="46B3FBF4" w14:textId="30B34D4E" w:rsidR="004F547A" w:rsidRPr="00FD693C" w:rsidRDefault="004F547A" w:rsidP="009F221A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93C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2803" w:type="dxa"/>
            <w:vAlign w:val="center"/>
          </w:tcPr>
          <w:p w14:paraId="01D59836" w14:textId="69A97709" w:rsidR="004F547A" w:rsidRPr="00FD693C" w:rsidRDefault="004F547A" w:rsidP="009F22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693C">
              <w:rPr>
                <w:rFonts w:ascii="Times New Roman" w:eastAsia="Times New Roman" w:hAnsi="Times New Roman"/>
                <w:sz w:val="24"/>
                <w:szCs w:val="24"/>
              </w:rPr>
              <w:t>Требования к рамной конструкции</w:t>
            </w:r>
          </w:p>
        </w:tc>
        <w:tc>
          <w:tcPr>
            <w:tcW w:w="6237" w:type="dxa"/>
            <w:vAlign w:val="center"/>
          </w:tcPr>
          <w:p w14:paraId="25487BF9" w14:textId="65E5F68A" w:rsidR="004F547A" w:rsidRPr="00FD693C" w:rsidRDefault="004F547A" w:rsidP="004F54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93C">
              <w:rPr>
                <w:rFonts w:ascii="Times New Roman" w:hAnsi="Times New Roman"/>
                <w:sz w:val="24"/>
                <w:szCs w:val="24"/>
              </w:rPr>
              <w:t>Изготовленные детали конструкции должны быть выполнены согласно прилагаемым чертежам «Рамная конструкция «</w:t>
            </w:r>
            <w:r w:rsidR="00B4723D" w:rsidRPr="00FD693C">
              <w:rPr>
                <w:rFonts w:ascii="Times New Roman" w:hAnsi="Times New Roman"/>
                <w:sz w:val="24"/>
                <w:szCs w:val="24"/>
              </w:rPr>
              <w:t>БурГЭС26-1.00.00 СБ</w:t>
            </w:r>
            <w:r w:rsidRPr="00FD693C">
              <w:rPr>
                <w:rFonts w:ascii="Times New Roman" w:hAnsi="Times New Roman"/>
                <w:sz w:val="24"/>
                <w:szCs w:val="24"/>
              </w:rPr>
              <w:t>» и спецификациям (при необходимости с учетом рекомендаций, полученных при прочностном расчете).</w:t>
            </w:r>
          </w:p>
          <w:p w14:paraId="68C8C1EB" w14:textId="77777777" w:rsidR="004F547A" w:rsidRPr="00FD693C" w:rsidRDefault="004F547A" w:rsidP="004F54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93C">
              <w:rPr>
                <w:rFonts w:ascii="Times New Roman" w:hAnsi="Times New Roman"/>
                <w:sz w:val="24"/>
                <w:szCs w:val="24"/>
              </w:rPr>
              <w:t>Все элементы, кроме резьбовых соединений, покрыть грунтом ГФ-021.</w:t>
            </w:r>
          </w:p>
          <w:p w14:paraId="78C432A1" w14:textId="77777777" w:rsidR="004F547A" w:rsidRPr="00FD693C" w:rsidRDefault="004F547A" w:rsidP="004F54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FD693C">
              <w:rPr>
                <w:rFonts w:ascii="Times New Roman" w:hAnsi="Times New Roman"/>
                <w:sz w:val="24"/>
                <w:szCs w:val="24"/>
              </w:rPr>
              <w:t>П</w:t>
            </w:r>
            <w:r w:rsidRPr="00FD693C">
              <w:rPr>
                <w:rFonts w:ascii="Times New Roman" w:hAnsi="Times New Roman"/>
                <w:sz w:val="24"/>
                <w:szCs w:val="24"/>
                <w:lang w:val="x-none"/>
              </w:rPr>
              <w:t>оставляемые детали должны быть новыми, ранее не использованными, не бывшими в употреблении, не восстановленными после ремонта, не иметь трещин и разрушений.</w:t>
            </w:r>
          </w:p>
          <w:p w14:paraId="7A3CF78D" w14:textId="19D737A9" w:rsidR="004F547A" w:rsidRPr="00FD693C" w:rsidRDefault="004F547A" w:rsidP="00FD69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93C">
              <w:rPr>
                <w:rFonts w:ascii="Times New Roman" w:hAnsi="Times New Roman"/>
                <w:sz w:val="24"/>
                <w:szCs w:val="24"/>
              </w:rPr>
              <w:t>П</w:t>
            </w:r>
            <w:r w:rsidRPr="00FD693C">
              <w:rPr>
                <w:rFonts w:ascii="Times New Roman" w:hAnsi="Times New Roman"/>
                <w:sz w:val="24"/>
                <w:szCs w:val="24"/>
                <w:lang w:val="x-none"/>
              </w:rPr>
              <w:t>оставляемые детали должны соответствовать требованиям чертежей и спецификаций.</w:t>
            </w:r>
          </w:p>
        </w:tc>
        <w:tc>
          <w:tcPr>
            <w:tcW w:w="2835" w:type="dxa"/>
            <w:vAlign w:val="center"/>
          </w:tcPr>
          <w:p w14:paraId="0FF1D550" w14:textId="3AEFB8E0" w:rsidR="004F547A" w:rsidRPr="00FD693C" w:rsidRDefault="004F547A" w:rsidP="009F22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693C">
              <w:rPr>
                <w:rFonts w:ascii="Times New Roman" w:eastAsia="Times New Roman" w:hAnsi="Times New Roman"/>
                <w:sz w:val="24"/>
                <w:szCs w:val="24"/>
              </w:rPr>
              <w:t>Согласие с требованием</w:t>
            </w:r>
          </w:p>
        </w:tc>
        <w:tc>
          <w:tcPr>
            <w:tcW w:w="2442" w:type="dxa"/>
            <w:gridSpan w:val="2"/>
            <w:vAlign w:val="center"/>
          </w:tcPr>
          <w:p w14:paraId="181E2403" w14:textId="77777777" w:rsidR="004F547A" w:rsidRPr="00FD693C" w:rsidRDefault="004F547A" w:rsidP="009F22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4F547A" w:rsidRPr="00FD693C" w14:paraId="3A474381" w14:textId="77777777" w:rsidTr="00FD693C">
        <w:trPr>
          <w:jc w:val="center"/>
        </w:trPr>
        <w:tc>
          <w:tcPr>
            <w:tcW w:w="878" w:type="dxa"/>
            <w:vAlign w:val="center"/>
          </w:tcPr>
          <w:p w14:paraId="1B71EA57" w14:textId="77777777" w:rsidR="004F547A" w:rsidRPr="00FD693C" w:rsidRDefault="004F547A" w:rsidP="00513442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FD693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9040" w:type="dxa"/>
            <w:gridSpan w:val="2"/>
            <w:vAlign w:val="center"/>
          </w:tcPr>
          <w:p w14:paraId="7C37C7C5" w14:textId="4593B522" w:rsidR="004F547A" w:rsidRPr="00FD693C" w:rsidRDefault="004F547A" w:rsidP="004F54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D693C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к контролю качества материалов</w:t>
            </w:r>
          </w:p>
        </w:tc>
        <w:tc>
          <w:tcPr>
            <w:tcW w:w="2835" w:type="dxa"/>
          </w:tcPr>
          <w:p w14:paraId="02F7CB4E" w14:textId="77777777" w:rsidR="004F547A" w:rsidRPr="00FD693C" w:rsidRDefault="004F547A" w:rsidP="00513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FD693C">
              <w:rPr>
                <w:rFonts w:ascii="Times New Roman" w:eastAsia="Times New Roman" w:hAnsi="Times New Roman"/>
                <w:b/>
                <w:sz w:val="24"/>
                <w:szCs w:val="24"/>
              </w:rPr>
              <w:t>-//-</w:t>
            </w:r>
          </w:p>
        </w:tc>
        <w:tc>
          <w:tcPr>
            <w:tcW w:w="2442" w:type="dxa"/>
            <w:gridSpan w:val="2"/>
          </w:tcPr>
          <w:p w14:paraId="49757646" w14:textId="77777777" w:rsidR="004F547A" w:rsidRPr="00FD693C" w:rsidRDefault="004F547A" w:rsidP="00513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4F547A" w:rsidRPr="00FD693C" w14:paraId="37F916C6" w14:textId="77777777" w:rsidTr="00FD693C">
        <w:trPr>
          <w:jc w:val="center"/>
        </w:trPr>
        <w:tc>
          <w:tcPr>
            <w:tcW w:w="878" w:type="dxa"/>
            <w:vAlign w:val="center"/>
          </w:tcPr>
          <w:p w14:paraId="5AF5912A" w14:textId="77777777" w:rsidR="004F547A" w:rsidRPr="00FD693C" w:rsidRDefault="004F547A" w:rsidP="00513442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93C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2803" w:type="dxa"/>
            <w:vAlign w:val="center"/>
          </w:tcPr>
          <w:p w14:paraId="19CEE847" w14:textId="77777777" w:rsidR="004F547A" w:rsidRPr="00FD693C" w:rsidRDefault="004F547A" w:rsidP="00513442">
            <w:pPr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highlight w:val="yellow"/>
              </w:rPr>
            </w:pPr>
            <w:r w:rsidRPr="00FD693C">
              <w:rPr>
                <w:rFonts w:ascii="Times New Roman" w:eastAsia="Times New Roman" w:hAnsi="Times New Roman"/>
                <w:iCs/>
                <w:sz w:val="24"/>
                <w:szCs w:val="24"/>
              </w:rPr>
              <w:t>Контроль качества используемых материалов</w:t>
            </w:r>
          </w:p>
        </w:tc>
        <w:tc>
          <w:tcPr>
            <w:tcW w:w="6237" w:type="dxa"/>
            <w:vAlign w:val="center"/>
          </w:tcPr>
          <w:p w14:paraId="31B1B47A" w14:textId="77777777" w:rsidR="004F547A" w:rsidRPr="00FD693C" w:rsidRDefault="004F547A" w:rsidP="0051344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693C">
              <w:rPr>
                <w:rFonts w:ascii="Times New Roman" w:eastAsia="Times New Roman" w:hAnsi="Times New Roman"/>
                <w:sz w:val="24"/>
                <w:szCs w:val="24"/>
              </w:rPr>
              <w:t>Поставщик должен обеспечить входной контроль поступающих материалов, включающий в себя проверку:</w:t>
            </w:r>
          </w:p>
          <w:p w14:paraId="09656725" w14:textId="77777777" w:rsidR="004F547A" w:rsidRPr="00FD693C" w:rsidRDefault="004F547A" w:rsidP="0051344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693C">
              <w:rPr>
                <w:rFonts w:ascii="Times New Roman" w:eastAsia="Times New Roman" w:hAnsi="Times New Roman"/>
                <w:sz w:val="24"/>
                <w:szCs w:val="24"/>
              </w:rPr>
              <w:t xml:space="preserve">- наличия соответствующих сертификатов, </w:t>
            </w:r>
            <w:r w:rsidRPr="00FD693C">
              <w:rPr>
                <w:rFonts w:ascii="Times New Roman" w:eastAsia="Times New Roman" w:hAnsi="Times New Roman"/>
                <w:iCs/>
                <w:sz w:val="24"/>
                <w:szCs w:val="24"/>
              </w:rPr>
              <w:t>в соответствии с требованиями постановления Правительства Российской Федерации от 01.12.2009 N 982 (ред. от 21.02.2018) «Об утверждении единого перечня продукции, подлежащей обязательной сертификации»;</w:t>
            </w:r>
          </w:p>
          <w:p w14:paraId="12329A1C" w14:textId="77777777" w:rsidR="004F547A" w:rsidRPr="00FD693C" w:rsidRDefault="004F547A" w:rsidP="0051344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693C">
              <w:rPr>
                <w:rFonts w:ascii="Times New Roman" w:eastAsia="Times New Roman" w:hAnsi="Times New Roman"/>
                <w:sz w:val="24"/>
                <w:szCs w:val="24"/>
              </w:rPr>
              <w:t xml:space="preserve"> - наличия маркировки, сохранности упаковки; </w:t>
            </w:r>
          </w:p>
          <w:p w14:paraId="3A4EE955" w14:textId="77777777" w:rsidR="004F547A" w:rsidRPr="00FD693C" w:rsidRDefault="004F547A" w:rsidP="0051344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693C">
              <w:rPr>
                <w:rFonts w:ascii="Times New Roman" w:eastAsia="Times New Roman" w:hAnsi="Times New Roman"/>
                <w:sz w:val="24"/>
                <w:szCs w:val="24"/>
              </w:rPr>
              <w:t>- комплектности поставляемых материалов;</w:t>
            </w:r>
          </w:p>
          <w:p w14:paraId="005A2E76" w14:textId="77777777" w:rsidR="004F547A" w:rsidRPr="00FD693C" w:rsidRDefault="004F547A" w:rsidP="00FD693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D693C">
              <w:rPr>
                <w:rFonts w:ascii="Times New Roman" w:eastAsia="Times New Roman" w:hAnsi="Times New Roman"/>
                <w:sz w:val="24"/>
                <w:szCs w:val="24"/>
              </w:rPr>
              <w:t>- правильности складирования и хранения.</w:t>
            </w:r>
          </w:p>
        </w:tc>
        <w:tc>
          <w:tcPr>
            <w:tcW w:w="2835" w:type="dxa"/>
            <w:vAlign w:val="center"/>
          </w:tcPr>
          <w:p w14:paraId="1EB50A69" w14:textId="77777777" w:rsidR="004F547A" w:rsidRPr="00FD693C" w:rsidRDefault="004F547A" w:rsidP="00513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FD693C">
              <w:rPr>
                <w:rFonts w:ascii="Times New Roman" w:eastAsia="Times New Roman" w:hAnsi="Times New Roman"/>
                <w:sz w:val="24"/>
                <w:szCs w:val="24"/>
              </w:rPr>
              <w:t>Согласие с требованием</w:t>
            </w:r>
          </w:p>
        </w:tc>
        <w:tc>
          <w:tcPr>
            <w:tcW w:w="2442" w:type="dxa"/>
            <w:gridSpan w:val="2"/>
            <w:vAlign w:val="center"/>
          </w:tcPr>
          <w:p w14:paraId="677CC0B0" w14:textId="77777777" w:rsidR="004F547A" w:rsidRPr="00FD693C" w:rsidRDefault="004F547A" w:rsidP="00513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4F547A" w:rsidRPr="00FD693C" w14:paraId="6C118ED4" w14:textId="77777777" w:rsidTr="00FD693C">
        <w:trPr>
          <w:jc w:val="center"/>
        </w:trPr>
        <w:tc>
          <w:tcPr>
            <w:tcW w:w="878" w:type="dxa"/>
          </w:tcPr>
          <w:p w14:paraId="69EB86EA" w14:textId="77777777" w:rsidR="004F547A" w:rsidRPr="00FD693C" w:rsidRDefault="004F547A" w:rsidP="00513442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D693C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2803" w:type="dxa"/>
          </w:tcPr>
          <w:p w14:paraId="0BA3A8CF" w14:textId="3BDFFA4C" w:rsidR="004F547A" w:rsidRPr="00FD693C" w:rsidRDefault="004F547A" w:rsidP="00D67DE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693C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 качества </w:t>
            </w:r>
          </w:p>
        </w:tc>
        <w:tc>
          <w:tcPr>
            <w:tcW w:w="6237" w:type="dxa"/>
          </w:tcPr>
          <w:p w14:paraId="1BAD1A9D" w14:textId="77777777" w:rsidR="004F547A" w:rsidRPr="00FD693C" w:rsidRDefault="004F547A" w:rsidP="009F22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693C">
              <w:rPr>
                <w:rFonts w:ascii="Times New Roman" w:eastAsia="Times New Roman" w:hAnsi="Times New Roman"/>
                <w:sz w:val="24"/>
                <w:szCs w:val="24"/>
              </w:rPr>
              <w:t>Организацию и проведение контроля качества работ выполнить в соответствии с:</w:t>
            </w:r>
          </w:p>
          <w:p w14:paraId="5AE2C204" w14:textId="77777777" w:rsidR="004F547A" w:rsidRPr="00FD693C" w:rsidRDefault="004F547A" w:rsidP="009F22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693C">
              <w:rPr>
                <w:rFonts w:ascii="Times New Roman" w:eastAsia="Times New Roman" w:hAnsi="Times New Roman"/>
                <w:sz w:val="24"/>
                <w:szCs w:val="24"/>
              </w:rPr>
              <w:t>- Постановлением Правительства РФ №468 от 21.06.2010г.;</w:t>
            </w:r>
          </w:p>
          <w:p w14:paraId="45227B07" w14:textId="6A093C87" w:rsidR="004F547A" w:rsidRPr="00FD693C" w:rsidRDefault="004F547A" w:rsidP="00FD69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693C">
              <w:rPr>
                <w:rFonts w:ascii="Times New Roman" w:eastAsia="Times New Roman" w:hAnsi="Times New Roman"/>
                <w:sz w:val="24"/>
                <w:szCs w:val="24"/>
              </w:rPr>
              <w:t>- ГОСТ 3242-79 Соединения сварные. Методы контроля качества.</w:t>
            </w:r>
          </w:p>
        </w:tc>
        <w:tc>
          <w:tcPr>
            <w:tcW w:w="2835" w:type="dxa"/>
          </w:tcPr>
          <w:p w14:paraId="56D69874" w14:textId="77777777" w:rsidR="004F547A" w:rsidRPr="00FD693C" w:rsidRDefault="004F547A" w:rsidP="00513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693C">
              <w:rPr>
                <w:rFonts w:ascii="Times New Roman" w:eastAsia="Times New Roman" w:hAnsi="Times New Roman"/>
                <w:sz w:val="24"/>
                <w:szCs w:val="24"/>
              </w:rPr>
              <w:t>Согласие с требованием</w:t>
            </w:r>
          </w:p>
        </w:tc>
        <w:tc>
          <w:tcPr>
            <w:tcW w:w="2442" w:type="dxa"/>
            <w:gridSpan w:val="2"/>
            <w:vAlign w:val="center"/>
          </w:tcPr>
          <w:p w14:paraId="77FE2655" w14:textId="77777777" w:rsidR="004F547A" w:rsidRPr="00FD693C" w:rsidRDefault="004F547A" w:rsidP="00513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4F547A" w:rsidRPr="00FD693C" w14:paraId="6258DF16" w14:textId="77777777" w:rsidTr="00FD693C">
        <w:trPr>
          <w:jc w:val="center"/>
        </w:trPr>
        <w:tc>
          <w:tcPr>
            <w:tcW w:w="878" w:type="dxa"/>
            <w:vAlign w:val="center"/>
          </w:tcPr>
          <w:p w14:paraId="78A13B72" w14:textId="77777777" w:rsidR="004F547A" w:rsidRPr="00FD693C" w:rsidRDefault="004F547A" w:rsidP="00513442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FD693C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9040" w:type="dxa"/>
            <w:gridSpan w:val="2"/>
            <w:vAlign w:val="center"/>
          </w:tcPr>
          <w:p w14:paraId="5C727BEC" w14:textId="77777777" w:rsidR="004F547A" w:rsidRPr="00FD693C" w:rsidRDefault="004F547A" w:rsidP="0051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D693C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835" w:type="dxa"/>
          </w:tcPr>
          <w:p w14:paraId="2F090226" w14:textId="77777777" w:rsidR="004F547A" w:rsidRPr="00FD693C" w:rsidRDefault="004F547A" w:rsidP="00513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FD693C">
              <w:rPr>
                <w:rFonts w:ascii="Times New Roman" w:eastAsia="Times New Roman" w:hAnsi="Times New Roman"/>
                <w:b/>
                <w:sz w:val="24"/>
                <w:szCs w:val="24"/>
              </w:rPr>
              <w:t>-//-</w:t>
            </w:r>
          </w:p>
        </w:tc>
        <w:tc>
          <w:tcPr>
            <w:tcW w:w="2442" w:type="dxa"/>
            <w:gridSpan w:val="2"/>
          </w:tcPr>
          <w:p w14:paraId="41F1550E" w14:textId="77777777" w:rsidR="004F547A" w:rsidRPr="00FD693C" w:rsidRDefault="004F547A" w:rsidP="00513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8D1415" w:rsidRPr="00FD693C" w14:paraId="703F5863" w14:textId="77777777" w:rsidTr="002D59A4">
        <w:trPr>
          <w:jc w:val="center"/>
        </w:trPr>
        <w:tc>
          <w:tcPr>
            <w:tcW w:w="878" w:type="dxa"/>
            <w:vAlign w:val="center"/>
          </w:tcPr>
          <w:p w14:paraId="06734981" w14:textId="77777777" w:rsidR="008D1415" w:rsidRPr="00FD693C" w:rsidRDefault="008D1415" w:rsidP="008D1415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93C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2803" w:type="dxa"/>
            <w:shd w:val="clear" w:color="auto" w:fill="auto"/>
          </w:tcPr>
          <w:p w14:paraId="0FD78CAB" w14:textId="5DFC9476" w:rsidR="008D1415" w:rsidRPr="008D1415" w:rsidRDefault="008D1415" w:rsidP="008D14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415">
              <w:rPr>
                <w:rFonts w:ascii="Times New Roman" w:hAnsi="Times New Roman"/>
                <w:sz w:val="24"/>
                <w:szCs w:val="24"/>
              </w:rPr>
              <w:t>Документация</w:t>
            </w:r>
          </w:p>
        </w:tc>
        <w:tc>
          <w:tcPr>
            <w:tcW w:w="6237" w:type="dxa"/>
            <w:shd w:val="clear" w:color="auto" w:fill="auto"/>
          </w:tcPr>
          <w:p w14:paraId="2E9906B4" w14:textId="77777777" w:rsidR="008D1415" w:rsidRPr="008D1415" w:rsidRDefault="008D1415" w:rsidP="008D14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7" w:name="_Toc123106606"/>
            <w:r w:rsidRPr="008D1415">
              <w:rPr>
                <w:rFonts w:ascii="Times New Roman" w:hAnsi="Times New Roman"/>
                <w:sz w:val="24"/>
                <w:szCs w:val="24"/>
              </w:rPr>
              <w:t>Поставщик обязан одновременно с передачей товара передать Покупателю относящиеся к нему документы, оформленные надлежащим образом, а именно:</w:t>
            </w:r>
          </w:p>
          <w:p w14:paraId="3FA2EA4D" w14:textId="7AA48CA7" w:rsidR="008D1415" w:rsidRPr="008D1415" w:rsidRDefault="008D1415" w:rsidP="008D14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1415">
              <w:rPr>
                <w:rFonts w:ascii="Times New Roman" w:hAnsi="Times New Roman"/>
                <w:sz w:val="24"/>
                <w:szCs w:val="24"/>
              </w:rPr>
              <w:t>а) оригинал счета;</w:t>
            </w:r>
            <w:bookmarkEnd w:id="7"/>
          </w:p>
          <w:p w14:paraId="5B3C3571" w14:textId="742C6D83" w:rsidR="008D1415" w:rsidRPr="008D1415" w:rsidRDefault="008D1415" w:rsidP="008D1415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bookmarkStart w:id="8" w:name="_Toc123106607"/>
            <w:r w:rsidRPr="008D1415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bookmarkStart w:id="9" w:name="_Toc123106608"/>
            <w:bookmarkEnd w:id="8"/>
            <w:r w:rsidRPr="008D1415">
              <w:rPr>
                <w:rFonts w:ascii="Times New Roman" w:hAnsi="Times New Roman"/>
                <w:sz w:val="24"/>
                <w:szCs w:val="24"/>
              </w:rPr>
              <w:t>универсальный передаточный документ (УПД)</w:t>
            </w:r>
            <w:bookmarkEnd w:id="9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835" w:type="dxa"/>
            <w:vAlign w:val="center"/>
          </w:tcPr>
          <w:p w14:paraId="2FDB082B" w14:textId="77777777" w:rsidR="008D1415" w:rsidRPr="00F75088" w:rsidRDefault="008D1415" w:rsidP="008D14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8D1415">
              <w:rPr>
                <w:rFonts w:ascii="Times New Roman" w:eastAsia="Times New Roman" w:hAnsi="Times New Roman"/>
                <w:sz w:val="24"/>
                <w:szCs w:val="24"/>
              </w:rPr>
              <w:t>Согласие с требованием</w:t>
            </w:r>
          </w:p>
        </w:tc>
        <w:tc>
          <w:tcPr>
            <w:tcW w:w="2442" w:type="dxa"/>
            <w:gridSpan w:val="2"/>
            <w:vAlign w:val="center"/>
          </w:tcPr>
          <w:p w14:paraId="0BE52168" w14:textId="77777777" w:rsidR="008D1415" w:rsidRPr="00FD693C" w:rsidRDefault="008D1415" w:rsidP="008D14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4F547A" w:rsidRPr="00FD693C" w14:paraId="17C944B9" w14:textId="77777777" w:rsidTr="00FD693C">
        <w:trPr>
          <w:jc w:val="center"/>
        </w:trPr>
        <w:tc>
          <w:tcPr>
            <w:tcW w:w="878" w:type="dxa"/>
            <w:vAlign w:val="center"/>
          </w:tcPr>
          <w:p w14:paraId="5B544EA6" w14:textId="77777777" w:rsidR="004F547A" w:rsidRPr="00FD693C" w:rsidRDefault="004F547A" w:rsidP="00513442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93C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9040" w:type="dxa"/>
            <w:gridSpan w:val="2"/>
            <w:vAlign w:val="center"/>
          </w:tcPr>
          <w:p w14:paraId="4C5A2845" w14:textId="77777777" w:rsidR="004F547A" w:rsidRPr="00FD693C" w:rsidRDefault="004F547A" w:rsidP="0051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D693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Требования к продукции</w:t>
            </w:r>
          </w:p>
        </w:tc>
        <w:tc>
          <w:tcPr>
            <w:tcW w:w="2835" w:type="dxa"/>
          </w:tcPr>
          <w:p w14:paraId="39C7C379" w14:textId="77777777" w:rsidR="004F547A" w:rsidRPr="00FD693C" w:rsidRDefault="004F547A" w:rsidP="00513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FD693C">
              <w:rPr>
                <w:rFonts w:ascii="Times New Roman" w:eastAsia="Times New Roman" w:hAnsi="Times New Roman"/>
                <w:b/>
                <w:sz w:val="24"/>
                <w:szCs w:val="24"/>
              </w:rPr>
              <w:t>-//-</w:t>
            </w:r>
          </w:p>
        </w:tc>
        <w:tc>
          <w:tcPr>
            <w:tcW w:w="2442" w:type="dxa"/>
            <w:gridSpan w:val="2"/>
          </w:tcPr>
          <w:p w14:paraId="6108559D" w14:textId="77777777" w:rsidR="004F547A" w:rsidRPr="00FD693C" w:rsidRDefault="004F547A" w:rsidP="00513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4F547A" w:rsidRPr="00FD693C" w14:paraId="651DFD5A" w14:textId="77777777" w:rsidTr="00FD693C">
        <w:trPr>
          <w:jc w:val="center"/>
        </w:trPr>
        <w:tc>
          <w:tcPr>
            <w:tcW w:w="878" w:type="dxa"/>
            <w:vAlign w:val="center"/>
          </w:tcPr>
          <w:p w14:paraId="1F5E3B23" w14:textId="77777777" w:rsidR="004F547A" w:rsidRPr="00FD693C" w:rsidRDefault="004F547A" w:rsidP="00513442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93C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2803" w:type="dxa"/>
            <w:vAlign w:val="center"/>
          </w:tcPr>
          <w:p w14:paraId="7D0F5D97" w14:textId="77777777" w:rsidR="004F547A" w:rsidRPr="00FD693C" w:rsidRDefault="004F547A" w:rsidP="00513442">
            <w:pPr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highlight w:val="yellow"/>
              </w:rPr>
            </w:pPr>
            <w:r w:rsidRPr="00FD693C">
              <w:rPr>
                <w:rFonts w:ascii="Times New Roman" w:eastAsia="Times New Roman" w:hAnsi="Times New Roman"/>
                <w:sz w:val="24"/>
                <w:szCs w:val="24"/>
              </w:rPr>
              <w:t>Требования к продукции</w:t>
            </w:r>
          </w:p>
        </w:tc>
        <w:tc>
          <w:tcPr>
            <w:tcW w:w="6237" w:type="dxa"/>
            <w:vAlign w:val="center"/>
          </w:tcPr>
          <w:p w14:paraId="2D042EBF" w14:textId="795434A0" w:rsidR="004F547A" w:rsidRPr="00FD693C" w:rsidRDefault="004F547A" w:rsidP="00FD69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693C">
              <w:rPr>
                <w:rFonts w:ascii="Times New Roman" w:eastAsia="Times New Roman" w:hAnsi="Times New Roman"/>
                <w:sz w:val="24"/>
                <w:szCs w:val="24"/>
              </w:rPr>
              <w:t>Изготовленные детали конструкции должны быть выполнены согласно прилагаемым чертежам и спецификациям (при необходимости с учетом рекомендаций, полученных при прочностном расчете).</w:t>
            </w:r>
          </w:p>
        </w:tc>
        <w:tc>
          <w:tcPr>
            <w:tcW w:w="2835" w:type="dxa"/>
            <w:vAlign w:val="center"/>
          </w:tcPr>
          <w:p w14:paraId="14821F92" w14:textId="77777777" w:rsidR="004F547A" w:rsidRPr="00FD693C" w:rsidRDefault="004F547A" w:rsidP="00513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FD693C">
              <w:rPr>
                <w:rFonts w:ascii="Times New Roman" w:eastAsia="Times New Roman" w:hAnsi="Times New Roman"/>
                <w:sz w:val="24"/>
                <w:szCs w:val="24"/>
              </w:rPr>
              <w:t>Согласие с требованием</w:t>
            </w:r>
          </w:p>
        </w:tc>
        <w:tc>
          <w:tcPr>
            <w:tcW w:w="2442" w:type="dxa"/>
            <w:gridSpan w:val="2"/>
            <w:vAlign w:val="center"/>
          </w:tcPr>
          <w:p w14:paraId="63B30043" w14:textId="77777777" w:rsidR="004F547A" w:rsidRPr="00FD693C" w:rsidRDefault="004F547A" w:rsidP="00513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4F547A" w:rsidRPr="00FD693C" w14:paraId="1445E4A3" w14:textId="77777777" w:rsidTr="00FD693C">
        <w:trPr>
          <w:jc w:val="center"/>
        </w:trPr>
        <w:tc>
          <w:tcPr>
            <w:tcW w:w="878" w:type="dxa"/>
            <w:vAlign w:val="center"/>
          </w:tcPr>
          <w:p w14:paraId="4A8D5EEE" w14:textId="77777777" w:rsidR="004F547A" w:rsidRPr="00FD693C" w:rsidRDefault="004F547A" w:rsidP="00513442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FD693C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9040" w:type="dxa"/>
            <w:gridSpan w:val="2"/>
            <w:vAlign w:val="center"/>
          </w:tcPr>
          <w:p w14:paraId="2C7FA641" w14:textId="4EE327F8" w:rsidR="004F547A" w:rsidRPr="00FD693C" w:rsidRDefault="004F547A" w:rsidP="00D67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D693C">
              <w:rPr>
                <w:rFonts w:ascii="Times New Roman" w:eastAsia="Times New Roman" w:hAnsi="Times New Roman"/>
                <w:b/>
                <w:sz w:val="24"/>
                <w:szCs w:val="24"/>
              </w:rPr>
              <w:t>Требования к гарантиям Поставщика</w:t>
            </w:r>
          </w:p>
        </w:tc>
        <w:tc>
          <w:tcPr>
            <w:tcW w:w="2835" w:type="dxa"/>
          </w:tcPr>
          <w:p w14:paraId="3819E4A1" w14:textId="77777777" w:rsidR="004F547A" w:rsidRPr="00FD693C" w:rsidRDefault="004F547A" w:rsidP="00513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FD693C">
              <w:rPr>
                <w:rFonts w:ascii="Times New Roman" w:eastAsia="Times New Roman" w:hAnsi="Times New Roman"/>
                <w:b/>
                <w:sz w:val="24"/>
                <w:szCs w:val="24"/>
              </w:rPr>
              <w:t>-//-</w:t>
            </w:r>
          </w:p>
        </w:tc>
        <w:tc>
          <w:tcPr>
            <w:tcW w:w="2442" w:type="dxa"/>
            <w:gridSpan w:val="2"/>
          </w:tcPr>
          <w:p w14:paraId="3915CC28" w14:textId="77777777" w:rsidR="004F547A" w:rsidRPr="00FD693C" w:rsidRDefault="004F547A" w:rsidP="00513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4F547A" w:rsidRPr="00FD693C" w14:paraId="6DBAB058" w14:textId="77777777" w:rsidTr="00FD693C">
        <w:trPr>
          <w:jc w:val="center"/>
        </w:trPr>
        <w:tc>
          <w:tcPr>
            <w:tcW w:w="878" w:type="dxa"/>
            <w:vAlign w:val="center"/>
          </w:tcPr>
          <w:p w14:paraId="58610D57" w14:textId="77777777" w:rsidR="004F547A" w:rsidRPr="00FD693C" w:rsidRDefault="004F547A" w:rsidP="00513442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D693C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2803" w:type="dxa"/>
            <w:vAlign w:val="center"/>
          </w:tcPr>
          <w:p w14:paraId="1E49B16D" w14:textId="2E73D81C" w:rsidR="004F547A" w:rsidRPr="00FD693C" w:rsidRDefault="004F547A" w:rsidP="004F547A">
            <w:pPr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  <w:highlight w:val="yellow"/>
              </w:rPr>
            </w:pPr>
            <w:r w:rsidRPr="00FD693C">
              <w:rPr>
                <w:rFonts w:ascii="Times New Roman" w:eastAsia="Times New Roman" w:hAnsi="Times New Roman"/>
                <w:iCs/>
                <w:sz w:val="24"/>
                <w:szCs w:val="24"/>
              </w:rPr>
              <w:t>Гарантии на продукцию</w:t>
            </w:r>
          </w:p>
        </w:tc>
        <w:tc>
          <w:tcPr>
            <w:tcW w:w="6237" w:type="dxa"/>
            <w:vAlign w:val="center"/>
          </w:tcPr>
          <w:p w14:paraId="0C286EE1" w14:textId="77777777" w:rsidR="004F547A" w:rsidRPr="00FD693C" w:rsidRDefault="004F547A" w:rsidP="00FD69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D693C">
              <w:rPr>
                <w:rFonts w:ascii="Times New Roman" w:eastAsia="Times New Roman" w:hAnsi="Times New Roman"/>
                <w:sz w:val="24"/>
                <w:szCs w:val="24"/>
              </w:rPr>
              <w:t>Элементы должны быть выполнены в соответствии с прилагаемыми чертежами.</w:t>
            </w:r>
          </w:p>
        </w:tc>
        <w:tc>
          <w:tcPr>
            <w:tcW w:w="2835" w:type="dxa"/>
            <w:vAlign w:val="center"/>
          </w:tcPr>
          <w:p w14:paraId="06325DC5" w14:textId="77777777" w:rsidR="004F547A" w:rsidRPr="00FD693C" w:rsidRDefault="004F547A" w:rsidP="00513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FD693C">
              <w:rPr>
                <w:rFonts w:ascii="Times New Roman" w:eastAsia="Times New Roman" w:hAnsi="Times New Roman"/>
                <w:sz w:val="24"/>
                <w:szCs w:val="24"/>
              </w:rPr>
              <w:t>Согласие с требованием</w:t>
            </w:r>
          </w:p>
        </w:tc>
        <w:tc>
          <w:tcPr>
            <w:tcW w:w="2442" w:type="dxa"/>
            <w:gridSpan w:val="2"/>
            <w:vAlign w:val="center"/>
          </w:tcPr>
          <w:p w14:paraId="2F8A7517" w14:textId="77777777" w:rsidR="004F547A" w:rsidRPr="00FD693C" w:rsidRDefault="004F547A" w:rsidP="00513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4F547A" w:rsidRPr="00FD693C" w14:paraId="05DC505B" w14:textId="77777777" w:rsidTr="00FD693C">
        <w:trPr>
          <w:jc w:val="center"/>
        </w:trPr>
        <w:tc>
          <w:tcPr>
            <w:tcW w:w="878" w:type="dxa"/>
            <w:vAlign w:val="center"/>
          </w:tcPr>
          <w:p w14:paraId="6A109FE6" w14:textId="29A2E64C" w:rsidR="004F547A" w:rsidRPr="00FD693C" w:rsidRDefault="004F547A" w:rsidP="00513442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93C">
              <w:rPr>
                <w:rFonts w:ascii="Times New Roman" w:hAnsi="Times New Roman"/>
                <w:b/>
                <w:sz w:val="24"/>
                <w:szCs w:val="24"/>
              </w:rPr>
              <w:t xml:space="preserve">7. </w:t>
            </w:r>
          </w:p>
        </w:tc>
        <w:tc>
          <w:tcPr>
            <w:tcW w:w="9040" w:type="dxa"/>
            <w:gridSpan w:val="2"/>
            <w:vAlign w:val="center"/>
          </w:tcPr>
          <w:p w14:paraId="1AD32E06" w14:textId="77777777" w:rsidR="004F547A" w:rsidRPr="00FD693C" w:rsidRDefault="004F547A" w:rsidP="0051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93C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к доставке, маркировке, упаковке, транспортировке, перемещению, условиям хранения, приёмке и испытаниям</w:t>
            </w:r>
          </w:p>
        </w:tc>
        <w:tc>
          <w:tcPr>
            <w:tcW w:w="2835" w:type="dxa"/>
            <w:vAlign w:val="center"/>
          </w:tcPr>
          <w:p w14:paraId="32994C23" w14:textId="77777777" w:rsidR="004F547A" w:rsidRPr="00FD693C" w:rsidRDefault="004F547A" w:rsidP="00513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693C">
              <w:rPr>
                <w:rFonts w:ascii="Times New Roman" w:eastAsia="Times New Roman" w:hAnsi="Times New Roman"/>
                <w:b/>
                <w:sz w:val="24"/>
                <w:szCs w:val="24"/>
              </w:rPr>
              <w:t>-//-</w:t>
            </w:r>
          </w:p>
        </w:tc>
        <w:tc>
          <w:tcPr>
            <w:tcW w:w="2442" w:type="dxa"/>
            <w:gridSpan w:val="2"/>
            <w:vAlign w:val="center"/>
          </w:tcPr>
          <w:p w14:paraId="376DAEEB" w14:textId="77777777" w:rsidR="004F547A" w:rsidRPr="00FD693C" w:rsidRDefault="004F547A" w:rsidP="00513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4F547A" w:rsidRPr="00FD693C" w14:paraId="5C14EED2" w14:textId="77777777" w:rsidTr="00FD693C">
        <w:trPr>
          <w:jc w:val="center"/>
        </w:trPr>
        <w:tc>
          <w:tcPr>
            <w:tcW w:w="878" w:type="dxa"/>
            <w:vAlign w:val="center"/>
          </w:tcPr>
          <w:p w14:paraId="70036482" w14:textId="6969CB99" w:rsidR="004F547A" w:rsidRPr="00FD693C" w:rsidRDefault="004F547A" w:rsidP="00513442">
            <w:pPr>
              <w:spacing w:before="60" w:after="6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93C"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2803" w:type="dxa"/>
          </w:tcPr>
          <w:p w14:paraId="4D33CAEF" w14:textId="77777777" w:rsidR="004F547A" w:rsidRPr="00FD693C" w:rsidRDefault="004F547A" w:rsidP="005134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93C">
              <w:rPr>
                <w:rFonts w:ascii="Times New Roman" w:hAnsi="Times New Roman"/>
                <w:sz w:val="24"/>
                <w:szCs w:val="24"/>
              </w:rPr>
              <w:t>Доставка</w:t>
            </w:r>
          </w:p>
        </w:tc>
        <w:tc>
          <w:tcPr>
            <w:tcW w:w="6237" w:type="dxa"/>
          </w:tcPr>
          <w:p w14:paraId="0EFD4DA1" w14:textId="77777777" w:rsidR="004F547A" w:rsidRPr="00FD693C" w:rsidRDefault="004F547A" w:rsidP="004F54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D693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Доставка продукции осуществляется до места поставки силами, средствами и за счет Поставщика. </w:t>
            </w:r>
          </w:p>
          <w:p w14:paraId="56FD0877" w14:textId="2D3678EC" w:rsidR="004F547A" w:rsidRPr="00FD693C" w:rsidRDefault="004F547A" w:rsidP="00FD69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93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Место поставки: Амурская область, Бурейский муниципальный округ, посёлок городского типа Талакан, Бурейская ГЭС, гребень плотины.</w:t>
            </w:r>
          </w:p>
        </w:tc>
        <w:tc>
          <w:tcPr>
            <w:tcW w:w="2835" w:type="dxa"/>
            <w:vAlign w:val="center"/>
          </w:tcPr>
          <w:p w14:paraId="443AAEAC" w14:textId="77777777" w:rsidR="004F547A" w:rsidRPr="00FD693C" w:rsidRDefault="004F547A" w:rsidP="00513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693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442" w:type="dxa"/>
            <w:gridSpan w:val="2"/>
            <w:vAlign w:val="center"/>
          </w:tcPr>
          <w:p w14:paraId="6A6FBF90" w14:textId="77777777" w:rsidR="004F547A" w:rsidRPr="00FD693C" w:rsidRDefault="004F547A" w:rsidP="005134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14:paraId="13466D6C" w14:textId="3A18A403" w:rsidR="00914538" w:rsidRPr="009F221A" w:rsidRDefault="00914538" w:rsidP="009F221A">
      <w:pPr>
        <w:pStyle w:val="afd"/>
        <w:spacing w:after="120"/>
        <w:jc w:val="left"/>
        <w:outlineLvl w:val="0"/>
        <w:rPr>
          <w:sz w:val="22"/>
          <w:szCs w:val="22"/>
          <w:lang w:val="ru-RU"/>
        </w:rPr>
        <w:sectPr w:rsidR="00914538" w:rsidRPr="009F221A" w:rsidSect="00FD693C">
          <w:footnotePr>
            <w:numRestart w:val="eachPage"/>
          </w:footnotePr>
          <w:pgSz w:w="16838" w:h="11906" w:orient="landscape"/>
          <w:pgMar w:top="851" w:right="851" w:bottom="851" w:left="851" w:header="709" w:footer="414" w:gutter="0"/>
          <w:cols w:space="720"/>
          <w:docGrid w:linePitch="299"/>
        </w:sectPr>
      </w:pPr>
    </w:p>
    <w:p w14:paraId="6AF017C8" w14:textId="59BAC9A6" w:rsidR="009F221A" w:rsidRDefault="009F221A" w:rsidP="009F221A">
      <w:pPr>
        <w:pStyle w:val="23"/>
        <w:spacing w:before="0" w:after="120"/>
        <w:jc w:val="center"/>
        <w:rPr>
          <w:rFonts w:ascii="Times New Roman" w:hAnsi="Times New Roman"/>
          <w:i w:val="0"/>
          <w:sz w:val="24"/>
          <w:szCs w:val="24"/>
        </w:rPr>
      </w:pPr>
      <w:bookmarkStart w:id="10" w:name="_Toc54643137"/>
      <w:bookmarkStart w:id="11" w:name="_Toc54618151"/>
      <w:bookmarkStart w:id="12" w:name="_Toc54279844"/>
      <w:bookmarkStart w:id="13" w:name="_Toc199944231"/>
      <w:r>
        <w:rPr>
          <w:rFonts w:ascii="Times New Roman" w:hAnsi="Times New Roman"/>
          <w:i w:val="0"/>
          <w:sz w:val="24"/>
          <w:szCs w:val="24"/>
        </w:rPr>
        <w:lastRenderedPageBreak/>
        <w:t>3. </w:t>
      </w:r>
      <w:bookmarkStart w:id="14" w:name="_Toc170464768"/>
      <w:bookmarkEnd w:id="10"/>
      <w:bookmarkEnd w:id="11"/>
      <w:bookmarkEnd w:id="12"/>
      <w:r w:rsidR="004F547A" w:rsidRPr="004F547A">
        <w:rPr>
          <w:rFonts w:ascii="Times New Roman" w:hAnsi="Times New Roman"/>
          <w:i w:val="0"/>
          <w:sz w:val="24"/>
          <w:szCs w:val="24"/>
        </w:rPr>
        <w:t>Требования к документации по ценообразованию на этапе закупки</w:t>
      </w:r>
      <w:r>
        <w:rPr>
          <w:rFonts w:ascii="Times New Roman" w:hAnsi="Times New Roman"/>
          <w:i w:val="0"/>
          <w:sz w:val="24"/>
          <w:szCs w:val="24"/>
        </w:rPr>
        <w:t>.</w:t>
      </w:r>
      <w:bookmarkEnd w:id="13"/>
    </w:p>
    <w:p w14:paraId="6CFB9213" w14:textId="44578C90" w:rsidR="00851ABE" w:rsidRPr="004F547A" w:rsidRDefault="004F547A" w:rsidP="004F547A">
      <w:pPr>
        <w:pStyle w:val="ConsPlusNormal"/>
        <w:widowControl/>
        <w:numPr>
          <w:ilvl w:val="1"/>
          <w:numId w:val="32"/>
        </w:numPr>
        <w:tabs>
          <w:tab w:val="left" w:pos="993"/>
        </w:tabs>
        <w:suppressAutoHyphens/>
        <w:autoSpaceDE/>
        <w:autoSpaceDN/>
        <w:adjustRightInd/>
        <w:spacing w:line="276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F547A">
        <w:rPr>
          <w:rFonts w:ascii="Times New Roman" w:hAnsi="Times New Roman" w:cs="Times New Roman"/>
          <w:sz w:val="24"/>
          <w:szCs w:val="24"/>
          <w:lang w:val="x-none"/>
        </w:rPr>
        <w:t>В цену Товара включаются все расходы Поставщика, производимые им в процессе поставки Товара, в том числе, на доставку, погрузку Товара, уплату налогов, сборов, иных обязательных платежей</w:t>
      </w:r>
      <w:r w:rsidR="00851ABE" w:rsidRPr="004F547A">
        <w:rPr>
          <w:rFonts w:ascii="Times New Roman" w:hAnsi="Times New Roman" w:cs="Times New Roman"/>
          <w:sz w:val="24"/>
          <w:szCs w:val="24"/>
        </w:rPr>
        <w:t>.</w:t>
      </w:r>
      <w:r w:rsidRPr="004F547A">
        <w:rPr>
          <w:rFonts w:ascii="Times New Roman" w:hAnsi="Times New Roman"/>
          <w:sz w:val="24"/>
          <w:szCs w:val="24"/>
        </w:rPr>
        <w:t xml:space="preserve"> </w:t>
      </w:r>
    </w:p>
    <w:bookmarkEnd w:id="14"/>
    <w:p w14:paraId="27332328" w14:textId="3ABB1B6C" w:rsidR="00137571" w:rsidRPr="00B01E68" w:rsidRDefault="00EE4F7A" w:rsidP="00F53510">
      <w:pPr>
        <w:spacing w:after="120" w:line="240" w:lineRule="auto"/>
        <w:ind w:firstLine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1E68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="00A7333B" w:rsidRPr="00B01E68">
        <w:rPr>
          <w:rFonts w:ascii="Times New Roman" w:eastAsia="Times New Roman" w:hAnsi="Times New Roman"/>
          <w:b/>
          <w:sz w:val="24"/>
          <w:szCs w:val="24"/>
          <w:lang w:eastAsia="ru-RU"/>
        </w:rPr>
        <w:t>. Приложения</w:t>
      </w:r>
      <w:r w:rsidR="00A7333B" w:rsidRPr="00B01E6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3BBC980" w14:textId="6C80D065" w:rsidR="00FD1BE9" w:rsidRPr="00C831D3" w:rsidRDefault="00C831D3" w:rsidP="004F547A">
      <w:pPr>
        <w:pStyle w:val="a7"/>
        <w:numPr>
          <w:ilvl w:val="1"/>
          <w:numId w:val="27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831D3">
        <w:rPr>
          <w:rFonts w:ascii="Times New Roman" w:hAnsi="Times New Roman"/>
          <w:sz w:val="24"/>
          <w:szCs w:val="24"/>
        </w:rPr>
        <w:t>Чертежи р</w:t>
      </w:r>
      <w:r w:rsidRPr="00F53510">
        <w:rPr>
          <w:rFonts w:ascii="Times New Roman" w:hAnsi="Times New Roman"/>
          <w:sz w:val="24"/>
          <w:szCs w:val="24"/>
        </w:rPr>
        <w:t>амной конструкций «БурГЭС26-1.00.00 СБ»</w:t>
      </w:r>
    </w:p>
    <w:p w14:paraId="2F2C9036" w14:textId="1EAEF6B4" w:rsidR="00321E53" w:rsidRPr="00FD1BE9" w:rsidRDefault="00E3143D" w:rsidP="004F547A">
      <w:pPr>
        <w:pStyle w:val="a7"/>
        <w:numPr>
          <w:ilvl w:val="1"/>
          <w:numId w:val="27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D1BE9">
        <w:rPr>
          <w:rFonts w:ascii="Times New Roman" w:hAnsi="Times New Roman"/>
          <w:sz w:val="24"/>
          <w:szCs w:val="24"/>
        </w:rPr>
        <w:t>Спецификация на рам</w:t>
      </w:r>
      <w:r w:rsidR="009F221A">
        <w:rPr>
          <w:rFonts w:ascii="Times New Roman" w:hAnsi="Times New Roman"/>
          <w:sz w:val="24"/>
          <w:szCs w:val="24"/>
        </w:rPr>
        <w:t>ную конструкцию</w:t>
      </w:r>
      <w:r w:rsidRPr="00FD1BE9">
        <w:rPr>
          <w:rFonts w:ascii="Times New Roman" w:hAnsi="Times New Roman"/>
          <w:sz w:val="24"/>
          <w:szCs w:val="24"/>
        </w:rPr>
        <w:t>.</w:t>
      </w:r>
    </w:p>
    <w:sectPr w:rsidR="00321E53" w:rsidRPr="00FD1BE9" w:rsidSect="004E16D8">
      <w:footnotePr>
        <w:numRestart w:val="eachPage"/>
      </w:footnotePr>
      <w:pgSz w:w="11906" w:h="16838"/>
      <w:pgMar w:top="851" w:right="851" w:bottom="851" w:left="1134" w:header="709" w:footer="41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BE596" w14:textId="77777777" w:rsidR="00CC66DF" w:rsidRDefault="00CC66DF" w:rsidP="005C3546">
      <w:pPr>
        <w:spacing w:after="0" w:line="240" w:lineRule="auto"/>
      </w:pPr>
      <w:r>
        <w:separator/>
      </w:r>
    </w:p>
  </w:endnote>
  <w:endnote w:type="continuationSeparator" w:id="0">
    <w:p w14:paraId="7CBA01DC" w14:textId="77777777" w:rsidR="00CC66DF" w:rsidRDefault="00CC66DF" w:rsidP="005C3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62A41" w14:textId="77777777" w:rsidR="00A80354" w:rsidRDefault="00A80354" w:rsidP="000E297C">
    <w:pPr>
      <w:pStyle w:val="af1"/>
      <w:framePr w:wrap="none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253DC90B" w14:textId="77777777" w:rsidR="00A80354" w:rsidRDefault="00A80354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CA850" w14:textId="437718FA" w:rsidR="00A80354" w:rsidRDefault="00A80354" w:rsidP="0062215D">
    <w:pPr>
      <w:pStyle w:val="af1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9FE6D" w14:textId="77777777" w:rsidR="00CC66DF" w:rsidRDefault="00CC66DF" w:rsidP="005C3546">
      <w:pPr>
        <w:spacing w:after="0" w:line="240" w:lineRule="auto"/>
      </w:pPr>
      <w:r>
        <w:separator/>
      </w:r>
    </w:p>
  </w:footnote>
  <w:footnote w:type="continuationSeparator" w:id="0">
    <w:p w14:paraId="5CC1F1EB" w14:textId="77777777" w:rsidR="00CC66DF" w:rsidRDefault="00CC66DF" w:rsidP="005C35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A3550"/>
    <w:multiLevelType w:val="hybridMultilevel"/>
    <w:tmpl w:val="C0D643B0"/>
    <w:lvl w:ilvl="0" w:tplc="A55AE6F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4B5315"/>
    <w:multiLevelType w:val="multilevel"/>
    <w:tmpl w:val="3D7AFA68"/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7376FDF"/>
    <w:multiLevelType w:val="multilevel"/>
    <w:tmpl w:val="39A6F7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52" w:hanging="432"/>
      </w:pPr>
      <w:rPr>
        <w:rFonts w:ascii="Times New Roman" w:hAnsi="Times New Roman"/>
        <w:sz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440"/>
      </w:pPr>
    </w:lvl>
  </w:abstractNum>
  <w:abstractNum w:abstractNumId="3" w15:restartNumberingAfterBreak="0">
    <w:nsid w:val="0887417D"/>
    <w:multiLevelType w:val="multilevel"/>
    <w:tmpl w:val="B8DA0F0C"/>
    <w:lvl w:ilvl="0">
      <w:start w:val="3"/>
      <w:numFmt w:val="decimal"/>
      <w:lvlText w:val="%1."/>
      <w:lvlJc w:val="left"/>
      <w:pPr>
        <w:ind w:left="1352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7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92" w:hanging="1800"/>
      </w:pPr>
      <w:rPr>
        <w:rFonts w:hint="default"/>
      </w:rPr>
    </w:lvl>
  </w:abstractNum>
  <w:abstractNum w:abstractNumId="4" w15:restartNumberingAfterBreak="0">
    <w:nsid w:val="09A706BA"/>
    <w:multiLevelType w:val="hybridMultilevel"/>
    <w:tmpl w:val="DE061518"/>
    <w:lvl w:ilvl="0" w:tplc="A09AD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B6485B"/>
    <w:multiLevelType w:val="hybridMultilevel"/>
    <w:tmpl w:val="21CE3376"/>
    <w:lvl w:ilvl="0" w:tplc="A09AD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15D36"/>
    <w:multiLevelType w:val="hybridMultilevel"/>
    <w:tmpl w:val="673CEA5C"/>
    <w:lvl w:ilvl="0" w:tplc="A09AD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C4F47"/>
    <w:multiLevelType w:val="hybridMultilevel"/>
    <w:tmpl w:val="52CEFBC6"/>
    <w:lvl w:ilvl="0" w:tplc="A55AE6F2">
      <w:start w:val="1"/>
      <w:numFmt w:val="bullet"/>
      <w:lvlText w:val=""/>
      <w:lvlJc w:val="left"/>
      <w:pPr>
        <w:ind w:left="7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162120CC"/>
    <w:multiLevelType w:val="hybridMultilevel"/>
    <w:tmpl w:val="C69CFD68"/>
    <w:lvl w:ilvl="0" w:tplc="A09AD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C17FE"/>
    <w:multiLevelType w:val="multilevel"/>
    <w:tmpl w:val="A3E07948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500" w:hanging="360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0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414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6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82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94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560" w:hanging="1440"/>
      </w:pPr>
    </w:lvl>
  </w:abstractNum>
  <w:abstractNum w:abstractNumId="10" w15:restartNumberingAfterBreak="0">
    <w:nsid w:val="1A7A6A20"/>
    <w:multiLevelType w:val="multilevel"/>
    <w:tmpl w:val="39026C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2" w15:restartNumberingAfterBreak="0">
    <w:nsid w:val="282E1746"/>
    <w:multiLevelType w:val="hybridMultilevel"/>
    <w:tmpl w:val="FFECB85E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6E45C6"/>
    <w:multiLevelType w:val="hybridMultilevel"/>
    <w:tmpl w:val="22D0D6B6"/>
    <w:lvl w:ilvl="0" w:tplc="A09AD57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2A9F590B"/>
    <w:multiLevelType w:val="multilevel"/>
    <w:tmpl w:val="6F684FA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325B0845"/>
    <w:multiLevelType w:val="hybridMultilevel"/>
    <w:tmpl w:val="CEB8FCAA"/>
    <w:lvl w:ilvl="0" w:tplc="A09AD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BB22C1"/>
    <w:multiLevelType w:val="multilevel"/>
    <w:tmpl w:val="0B50370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80" w:hanging="1800"/>
      </w:pPr>
      <w:rPr>
        <w:rFonts w:hint="default"/>
      </w:rPr>
    </w:lvl>
  </w:abstractNum>
  <w:abstractNum w:abstractNumId="17" w15:restartNumberingAfterBreak="0">
    <w:nsid w:val="3C1834B1"/>
    <w:multiLevelType w:val="multilevel"/>
    <w:tmpl w:val="3A60F8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hint="default"/>
      </w:rPr>
    </w:lvl>
  </w:abstractNum>
  <w:abstractNum w:abstractNumId="18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19" w15:restartNumberingAfterBreak="0">
    <w:nsid w:val="41E000E0"/>
    <w:multiLevelType w:val="multilevel"/>
    <w:tmpl w:val="67D61E08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70" w:hanging="360"/>
      </w:pPr>
    </w:lvl>
    <w:lvl w:ilvl="2">
      <w:start w:val="1"/>
      <w:numFmt w:val="decimal"/>
      <w:lvlText w:val="%1.%2.%3"/>
      <w:lvlJc w:val="left"/>
      <w:pPr>
        <w:ind w:left="2140" w:hanging="720"/>
      </w:pPr>
    </w:lvl>
    <w:lvl w:ilvl="3">
      <w:start w:val="1"/>
      <w:numFmt w:val="decimal"/>
      <w:lvlText w:val="%1.%2.%3.%4"/>
      <w:lvlJc w:val="left"/>
      <w:pPr>
        <w:ind w:left="2850" w:hanging="720"/>
      </w:pPr>
    </w:lvl>
    <w:lvl w:ilvl="4">
      <w:start w:val="1"/>
      <w:numFmt w:val="decimal"/>
      <w:lvlText w:val="%1.%2.%3.%4.%5"/>
      <w:lvlJc w:val="left"/>
      <w:pPr>
        <w:ind w:left="3920" w:hanging="1080"/>
      </w:pPr>
    </w:lvl>
    <w:lvl w:ilvl="5">
      <w:start w:val="1"/>
      <w:numFmt w:val="decimal"/>
      <w:lvlText w:val="%1.%2.%3.%4.%5.%6"/>
      <w:lvlJc w:val="left"/>
      <w:pPr>
        <w:ind w:left="4630" w:hanging="1080"/>
      </w:pPr>
    </w:lvl>
    <w:lvl w:ilvl="6">
      <w:start w:val="1"/>
      <w:numFmt w:val="decimal"/>
      <w:lvlText w:val="%1.%2.%3.%4.%5.%6.%7"/>
      <w:lvlJc w:val="left"/>
      <w:pPr>
        <w:ind w:left="5700" w:hanging="1440"/>
      </w:pPr>
    </w:lvl>
    <w:lvl w:ilvl="7">
      <w:start w:val="1"/>
      <w:numFmt w:val="decimal"/>
      <w:lvlText w:val="%1.%2.%3.%4.%5.%6.%7.%8"/>
      <w:lvlJc w:val="left"/>
      <w:pPr>
        <w:ind w:left="6410" w:hanging="1440"/>
      </w:pPr>
    </w:lvl>
    <w:lvl w:ilvl="8">
      <w:start w:val="1"/>
      <w:numFmt w:val="decimal"/>
      <w:lvlText w:val="%1.%2.%3.%4.%5.%6.%7.%8.%9"/>
      <w:lvlJc w:val="left"/>
      <w:pPr>
        <w:ind w:left="7480" w:hanging="1800"/>
      </w:pPr>
    </w:lvl>
  </w:abstractNum>
  <w:abstractNum w:abstractNumId="20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1" w15:restartNumberingAfterBreak="0">
    <w:nsid w:val="493B2D21"/>
    <w:multiLevelType w:val="multilevel"/>
    <w:tmpl w:val="F7E23B4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3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A1A6EC3"/>
    <w:multiLevelType w:val="hybridMultilevel"/>
    <w:tmpl w:val="06E8316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5D9143FE"/>
    <w:multiLevelType w:val="multilevel"/>
    <w:tmpl w:val="4600DF5A"/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DAD100D"/>
    <w:multiLevelType w:val="multilevel"/>
    <w:tmpl w:val="E9226B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0643A80"/>
    <w:multiLevelType w:val="multilevel"/>
    <w:tmpl w:val="B95EF6F2"/>
    <w:numStyleLink w:val="20"/>
  </w:abstractNum>
  <w:abstractNum w:abstractNumId="28" w15:restartNumberingAfterBreak="0">
    <w:nsid w:val="6BB830ED"/>
    <w:multiLevelType w:val="hybridMultilevel"/>
    <w:tmpl w:val="95020CE2"/>
    <w:lvl w:ilvl="0" w:tplc="421EEC66">
      <w:start w:val="4"/>
      <w:numFmt w:val="bullet"/>
      <w:pStyle w:val="1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0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29" w15:restartNumberingAfterBreak="0">
    <w:nsid w:val="6E520C12"/>
    <w:multiLevelType w:val="hybridMultilevel"/>
    <w:tmpl w:val="A3D241A2"/>
    <w:lvl w:ilvl="0" w:tplc="A09AD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10476"/>
    <w:multiLevelType w:val="multilevel"/>
    <w:tmpl w:val="6B5281F6"/>
    <w:styleLink w:val="1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F9F3D4D"/>
    <w:multiLevelType w:val="multilevel"/>
    <w:tmpl w:val="00563DE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60" w:hanging="1440"/>
      </w:pPr>
      <w:rPr>
        <w:rFonts w:hint="default"/>
      </w:rPr>
    </w:lvl>
  </w:abstractNum>
  <w:num w:numId="1" w16cid:durableId="1985312785">
    <w:abstractNumId w:val="4"/>
  </w:num>
  <w:num w:numId="2" w16cid:durableId="557135260">
    <w:abstractNumId w:val="8"/>
  </w:num>
  <w:num w:numId="3" w16cid:durableId="344941407">
    <w:abstractNumId w:val="17"/>
  </w:num>
  <w:num w:numId="4" w16cid:durableId="1984235529">
    <w:abstractNumId w:val="18"/>
  </w:num>
  <w:num w:numId="5" w16cid:durableId="1161576523">
    <w:abstractNumId w:val="28"/>
  </w:num>
  <w:num w:numId="6" w16cid:durableId="1102141829">
    <w:abstractNumId w:val="30"/>
  </w:num>
  <w:num w:numId="7" w16cid:durableId="2083867489">
    <w:abstractNumId w:val="20"/>
  </w:num>
  <w:num w:numId="8" w16cid:durableId="2045054510">
    <w:abstractNumId w:val="11"/>
  </w:num>
  <w:num w:numId="9" w16cid:durableId="1875117891">
    <w:abstractNumId w:val="23"/>
  </w:num>
  <w:num w:numId="10" w16cid:durableId="762529930">
    <w:abstractNumId w:val="3"/>
  </w:num>
  <w:num w:numId="11" w16cid:durableId="1556695672">
    <w:abstractNumId w:val="14"/>
  </w:num>
  <w:num w:numId="12" w16cid:durableId="303195717">
    <w:abstractNumId w:val="0"/>
  </w:num>
  <w:num w:numId="13" w16cid:durableId="1594970275">
    <w:abstractNumId w:val="7"/>
  </w:num>
  <w:num w:numId="14" w16cid:durableId="1183277971">
    <w:abstractNumId w:val="26"/>
  </w:num>
  <w:num w:numId="15" w16cid:durableId="642736656">
    <w:abstractNumId w:val="16"/>
  </w:num>
  <w:num w:numId="16" w16cid:durableId="1910073035">
    <w:abstractNumId w:val="6"/>
  </w:num>
  <w:num w:numId="17" w16cid:durableId="393746884">
    <w:abstractNumId w:val="13"/>
  </w:num>
  <w:num w:numId="18" w16cid:durableId="39670072">
    <w:abstractNumId w:val="5"/>
  </w:num>
  <w:num w:numId="19" w16cid:durableId="434980853">
    <w:abstractNumId w:val="29"/>
  </w:num>
  <w:num w:numId="20" w16cid:durableId="288979798">
    <w:abstractNumId w:val="15"/>
  </w:num>
  <w:num w:numId="21" w16cid:durableId="1950121683">
    <w:abstractNumId w:val="22"/>
  </w:num>
  <w:num w:numId="22" w16cid:durableId="770080570">
    <w:abstractNumId w:val="24"/>
  </w:num>
  <w:num w:numId="23" w16cid:durableId="971638622">
    <w:abstractNumId w:val="27"/>
  </w:num>
  <w:num w:numId="24" w16cid:durableId="391119113">
    <w:abstractNumId w:val="31"/>
  </w:num>
  <w:num w:numId="25" w16cid:durableId="10103724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41785773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124422408">
    <w:abstractNumId w:val="10"/>
  </w:num>
  <w:num w:numId="28" w16cid:durableId="1194004109">
    <w:abstractNumId w:val="21"/>
  </w:num>
  <w:num w:numId="29" w16cid:durableId="1079837597">
    <w:abstractNumId w:val="25"/>
  </w:num>
  <w:num w:numId="30" w16cid:durableId="1201941297">
    <w:abstractNumId w:val="1"/>
  </w:num>
  <w:num w:numId="31" w16cid:durableId="1887378193">
    <w:abstractNumId w:val="2"/>
  </w:num>
  <w:num w:numId="32" w16cid:durableId="463693619">
    <w:abstractNumId w:val="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08"/>
  <w:characterSpacingControl w:val="doNotCompress"/>
  <w:hdrShapeDefaults>
    <o:shapedefaults v:ext="edit" spidmax="409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1C6"/>
    <w:rsid w:val="00001736"/>
    <w:rsid w:val="00007934"/>
    <w:rsid w:val="00007C84"/>
    <w:rsid w:val="0001015B"/>
    <w:rsid w:val="0001160D"/>
    <w:rsid w:val="00020C03"/>
    <w:rsid w:val="00025E5B"/>
    <w:rsid w:val="000267B5"/>
    <w:rsid w:val="0003548A"/>
    <w:rsid w:val="000501CF"/>
    <w:rsid w:val="00056A7D"/>
    <w:rsid w:val="000601BB"/>
    <w:rsid w:val="000605EE"/>
    <w:rsid w:val="00061070"/>
    <w:rsid w:val="00065C0A"/>
    <w:rsid w:val="00081197"/>
    <w:rsid w:val="000867D9"/>
    <w:rsid w:val="00086AE1"/>
    <w:rsid w:val="000973D3"/>
    <w:rsid w:val="000B017C"/>
    <w:rsid w:val="000B1CA0"/>
    <w:rsid w:val="000B329B"/>
    <w:rsid w:val="000B401A"/>
    <w:rsid w:val="000C1054"/>
    <w:rsid w:val="000C2452"/>
    <w:rsid w:val="000C45E5"/>
    <w:rsid w:val="000C505B"/>
    <w:rsid w:val="000D17AE"/>
    <w:rsid w:val="000E162A"/>
    <w:rsid w:val="000E297C"/>
    <w:rsid w:val="000E54C8"/>
    <w:rsid w:val="000E7670"/>
    <w:rsid w:val="000F42DF"/>
    <w:rsid w:val="00112E12"/>
    <w:rsid w:val="00113F81"/>
    <w:rsid w:val="001152EC"/>
    <w:rsid w:val="00116615"/>
    <w:rsid w:val="00123692"/>
    <w:rsid w:val="00123AB2"/>
    <w:rsid w:val="0012446B"/>
    <w:rsid w:val="00127D74"/>
    <w:rsid w:val="00127D87"/>
    <w:rsid w:val="0013207A"/>
    <w:rsid w:val="00136540"/>
    <w:rsid w:val="00137571"/>
    <w:rsid w:val="00140BEB"/>
    <w:rsid w:val="00142183"/>
    <w:rsid w:val="001461AC"/>
    <w:rsid w:val="00146A49"/>
    <w:rsid w:val="00147DAB"/>
    <w:rsid w:val="001513E4"/>
    <w:rsid w:val="00152D64"/>
    <w:rsid w:val="00153FB2"/>
    <w:rsid w:val="0016029F"/>
    <w:rsid w:val="001609FE"/>
    <w:rsid w:val="00161471"/>
    <w:rsid w:val="0016169E"/>
    <w:rsid w:val="001642F0"/>
    <w:rsid w:val="0017104F"/>
    <w:rsid w:val="00175E25"/>
    <w:rsid w:val="001864E6"/>
    <w:rsid w:val="00192A32"/>
    <w:rsid w:val="00192D7A"/>
    <w:rsid w:val="00192DE1"/>
    <w:rsid w:val="001945FA"/>
    <w:rsid w:val="00195DAC"/>
    <w:rsid w:val="001A0252"/>
    <w:rsid w:val="001A1C1A"/>
    <w:rsid w:val="001A4DF8"/>
    <w:rsid w:val="001A6264"/>
    <w:rsid w:val="001B1723"/>
    <w:rsid w:val="001B5BC6"/>
    <w:rsid w:val="001C1BD5"/>
    <w:rsid w:val="001C71FC"/>
    <w:rsid w:val="001C7985"/>
    <w:rsid w:val="001D1EA5"/>
    <w:rsid w:val="001D6945"/>
    <w:rsid w:val="001E3DFC"/>
    <w:rsid w:val="001F7874"/>
    <w:rsid w:val="00201E8F"/>
    <w:rsid w:val="00216FF0"/>
    <w:rsid w:val="002217E0"/>
    <w:rsid w:val="002272F0"/>
    <w:rsid w:val="00227777"/>
    <w:rsid w:val="00232962"/>
    <w:rsid w:val="0024160B"/>
    <w:rsid w:val="00241A0E"/>
    <w:rsid w:val="00244E75"/>
    <w:rsid w:val="00245106"/>
    <w:rsid w:val="0025414B"/>
    <w:rsid w:val="002603EC"/>
    <w:rsid w:val="002663B9"/>
    <w:rsid w:val="00271515"/>
    <w:rsid w:val="00271D0E"/>
    <w:rsid w:val="0027745E"/>
    <w:rsid w:val="00280EBF"/>
    <w:rsid w:val="00293522"/>
    <w:rsid w:val="002A0417"/>
    <w:rsid w:val="002A0639"/>
    <w:rsid w:val="002B55E9"/>
    <w:rsid w:val="002B687F"/>
    <w:rsid w:val="002B6889"/>
    <w:rsid w:val="002B6A8E"/>
    <w:rsid w:val="002B7CA4"/>
    <w:rsid w:val="002C1D1A"/>
    <w:rsid w:val="002C2FF1"/>
    <w:rsid w:val="002C50CB"/>
    <w:rsid w:val="002C52B3"/>
    <w:rsid w:val="002C5658"/>
    <w:rsid w:val="002C7A83"/>
    <w:rsid w:val="002C7E3C"/>
    <w:rsid w:val="002E3166"/>
    <w:rsid w:val="002E3E85"/>
    <w:rsid w:val="002E4AF4"/>
    <w:rsid w:val="002E51F9"/>
    <w:rsid w:val="002E714A"/>
    <w:rsid w:val="002F3082"/>
    <w:rsid w:val="002F6EA4"/>
    <w:rsid w:val="00300CBC"/>
    <w:rsid w:val="00301987"/>
    <w:rsid w:val="00307813"/>
    <w:rsid w:val="003147BE"/>
    <w:rsid w:val="0032107D"/>
    <w:rsid w:val="00321E53"/>
    <w:rsid w:val="00327F4F"/>
    <w:rsid w:val="00332E99"/>
    <w:rsid w:val="003348AD"/>
    <w:rsid w:val="00341E65"/>
    <w:rsid w:val="00350197"/>
    <w:rsid w:val="00353105"/>
    <w:rsid w:val="0035320D"/>
    <w:rsid w:val="003568FC"/>
    <w:rsid w:val="003616C4"/>
    <w:rsid w:val="00361B1A"/>
    <w:rsid w:val="00362D32"/>
    <w:rsid w:val="00365CFE"/>
    <w:rsid w:val="0037065C"/>
    <w:rsid w:val="00370921"/>
    <w:rsid w:val="00377414"/>
    <w:rsid w:val="0039013F"/>
    <w:rsid w:val="0039434A"/>
    <w:rsid w:val="00396872"/>
    <w:rsid w:val="003A03D9"/>
    <w:rsid w:val="003A5C9B"/>
    <w:rsid w:val="003A6ADE"/>
    <w:rsid w:val="003B1BDA"/>
    <w:rsid w:val="003B3F8D"/>
    <w:rsid w:val="003B501E"/>
    <w:rsid w:val="003B597E"/>
    <w:rsid w:val="003C435F"/>
    <w:rsid w:val="003E210C"/>
    <w:rsid w:val="003E4BDB"/>
    <w:rsid w:val="003F0D09"/>
    <w:rsid w:val="003F371A"/>
    <w:rsid w:val="004003D3"/>
    <w:rsid w:val="004014F2"/>
    <w:rsid w:val="00414CAD"/>
    <w:rsid w:val="00425895"/>
    <w:rsid w:val="00435659"/>
    <w:rsid w:val="004357FF"/>
    <w:rsid w:val="00441ABD"/>
    <w:rsid w:val="0044736B"/>
    <w:rsid w:val="00450EC1"/>
    <w:rsid w:val="00451C67"/>
    <w:rsid w:val="004607B9"/>
    <w:rsid w:val="00472DBD"/>
    <w:rsid w:val="00484B3A"/>
    <w:rsid w:val="004913D8"/>
    <w:rsid w:val="00492CB0"/>
    <w:rsid w:val="00494CDC"/>
    <w:rsid w:val="004A2C49"/>
    <w:rsid w:val="004B49B1"/>
    <w:rsid w:val="004C03C1"/>
    <w:rsid w:val="004C055F"/>
    <w:rsid w:val="004C35AB"/>
    <w:rsid w:val="004C377A"/>
    <w:rsid w:val="004C5459"/>
    <w:rsid w:val="004D18BD"/>
    <w:rsid w:val="004D702F"/>
    <w:rsid w:val="004E16D8"/>
    <w:rsid w:val="004F547A"/>
    <w:rsid w:val="004F6B92"/>
    <w:rsid w:val="00502153"/>
    <w:rsid w:val="00502FF6"/>
    <w:rsid w:val="00523C22"/>
    <w:rsid w:val="0052537B"/>
    <w:rsid w:val="00530448"/>
    <w:rsid w:val="00532C9A"/>
    <w:rsid w:val="00532FB2"/>
    <w:rsid w:val="005360EC"/>
    <w:rsid w:val="00537389"/>
    <w:rsid w:val="00546122"/>
    <w:rsid w:val="005461C6"/>
    <w:rsid w:val="005464F2"/>
    <w:rsid w:val="00553935"/>
    <w:rsid w:val="00554265"/>
    <w:rsid w:val="005650E8"/>
    <w:rsid w:val="00565346"/>
    <w:rsid w:val="00572D04"/>
    <w:rsid w:val="00577681"/>
    <w:rsid w:val="00577825"/>
    <w:rsid w:val="005834FE"/>
    <w:rsid w:val="00592066"/>
    <w:rsid w:val="00593FEB"/>
    <w:rsid w:val="005A0336"/>
    <w:rsid w:val="005A2C59"/>
    <w:rsid w:val="005A3A1C"/>
    <w:rsid w:val="005B0ED9"/>
    <w:rsid w:val="005B1967"/>
    <w:rsid w:val="005B3048"/>
    <w:rsid w:val="005B3E11"/>
    <w:rsid w:val="005B6B08"/>
    <w:rsid w:val="005C0463"/>
    <w:rsid w:val="005C3546"/>
    <w:rsid w:val="005E04A6"/>
    <w:rsid w:val="005E0BAF"/>
    <w:rsid w:val="005E6434"/>
    <w:rsid w:val="005F116C"/>
    <w:rsid w:val="005F3EAB"/>
    <w:rsid w:val="005F6437"/>
    <w:rsid w:val="00601AA8"/>
    <w:rsid w:val="006177E2"/>
    <w:rsid w:val="006207AC"/>
    <w:rsid w:val="00620ADA"/>
    <w:rsid w:val="0062215D"/>
    <w:rsid w:val="00623E26"/>
    <w:rsid w:val="006240D2"/>
    <w:rsid w:val="006250B7"/>
    <w:rsid w:val="00626808"/>
    <w:rsid w:val="006339B4"/>
    <w:rsid w:val="006413DF"/>
    <w:rsid w:val="00642C78"/>
    <w:rsid w:val="006540F0"/>
    <w:rsid w:val="00661FB8"/>
    <w:rsid w:val="00663F5C"/>
    <w:rsid w:val="00667E5A"/>
    <w:rsid w:val="0067113E"/>
    <w:rsid w:val="00686443"/>
    <w:rsid w:val="006867A0"/>
    <w:rsid w:val="006875D2"/>
    <w:rsid w:val="006918AE"/>
    <w:rsid w:val="0069201F"/>
    <w:rsid w:val="00697AB3"/>
    <w:rsid w:val="006A4D89"/>
    <w:rsid w:val="006B1745"/>
    <w:rsid w:val="006B268D"/>
    <w:rsid w:val="006B6DB0"/>
    <w:rsid w:val="006C151C"/>
    <w:rsid w:val="006C56CF"/>
    <w:rsid w:val="006C71F5"/>
    <w:rsid w:val="006D1B0D"/>
    <w:rsid w:val="006E31BA"/>
    <w:rsid w:val="006E41FF"/>
    <w:rsid w:val="006F0F65"/>
    <w:rsid w:val="006F3167"/>
    <w:rsid w:val="006F6C23"/>
    <w:rsid w:val="00701AAD"/>
    <w:rsid w:val="007038CD"/>
    <w:rsid w:val="00707307"/>
    <w:rsid w:val="00713067"/>
    <w:rsid w:val="007215BC"/>
    <w:rsid w:val="00723C15"/>
    <w:rsid w:val="00723E22"/>
    <w:rsid w:val="00725678"/>
    <w:rsid w:val="00734BE0"/>
    <w:rsid w:val="00735A70"/>
    <w:rsid w:val="00745382"/>
    <w:rsid w:val="0075405A"/>
    <w:rsid w:val="00760D36"/>
    <w:rsid w:val="007733B3"/>
    <w:rsid w:val="007752B6"/>
    <w:rsid w:val="007844AE"/>
    <w:rsid w:val="007871F0"/>
    <w:rsid w:val="007966D7"/>
    <w:rsid w:val="00797128"/>
    <w:rsid w:val="007A5578"/>
    <w:rsid w:val="007B3E9C"/>
    <w:rsid w:val="007B43AE"/>
    <w:rsid w:val="007B774F"/>
    <w:rsid w:val="007C706E"/>
    <w:rsid w:val="007C7123"/>
    <w:rsid w:val="007C7BCD"/>
    <w:rsid w:val="007E067D"/>
    <w:rsid w:val="007E2E12"/>
    <w:rsid w:val="007E2FE3"/>
    <w:rsid w:val="007E4406"/>
    <w:rsid w:val="007E535C"/>
    <w:rsid w:val="007F166C"/>
    <w:rsid w:val="007F76E5"/>
    <w:rsid w:val="00803C55"/>
    <w:rsid w:val="008206EF"/>
    <w:rsid w:val="00820F54"/>
    <w:rsid w:val="008211D3"/>
    <w:rsid w:val="00822B04"/>
    <w:rsid w:val="008273D0"/>
    <w:rsid w:val="00832690"/>
    <w:rsid w:val="00832BB6"/>
    <w:rsid w:val="00834BDD"/>
    <w:rsid w:val="00837AC4"/>
    <w:rsid w:val="008410E2"/>
    <w:rsid w:val="0085124E"/>
    <w:rsid w:val="00851ABE"/>
    <w:rsid w:val="00853EF2"/>
    <w:rsid w:val="00854513"/>
    <w:rsid w:val="008548C6"/>
    <w:rsid w:val="008606CC"/>
    <w:rsid w:val="00874963"/>
    <w:rsid w:val="00874AAE"/>
    <w:rsid w:val="0088620F"/>
    <w:rsid w:val="00893BD8"/>
    <w:rsid w:val="00895F91"/>
    <w:rsid w:val="008A27A4"/>
    <w:rsid w:val="008A34EB"/>
    <w:rsid w:val="008A7D74"/>
    <w:rsid w:val="008B71FE"/>
    <w:rsid w:val="008C2647"/>
    <w:rsid w:val="008C6907"/>
    <w:rsid w:val="008D1415"/>
    <w:rsid w:val="008D2663"/>
    <w:rsid w:val="008D3B9C"/>
    <w:rsid w:val="008D64F2"/>
    <w:rsid w:val="008D6754"/>
    <w:rsid w:val="008F0FDE"/>
    <w:rsid w:val="00901532"/>
    <w:rsid w:val="00904663"/>
    <w:rsid w:val="00904AF3"/>
    <w:rsid w:val="009140E8"/>
    <w:rsid w:val="00914538"/>
    <w:rsid w:val="0092096A"/>
    <w:rsid w:val="00924003"/>
    <w:rsid w:val="009321FF"/>
    <w:rsid w:val="0093518D"/>
    <w:rsid w:val="00941780"/>
    <w:rsid w:val="00942356"/>
    <w:rsid w:val="00942776"/>
    <w:rsid w:val="00961B1F"/>
    <w:rsid w:val="009655D1"/>
    <w:rsid w:val="00967ABB"/>
    <w:rsid w:val="00970180"/>
    <w:rsid w:val="00973021"/>
    <w:rsid w:val="00975353"/>
    <w:rsid w:val="009850A8"/>
    <w:rsid w:val="00993739"/>
    <w:rsid w:val="009A0426"/>
    <w:rsid w:val="009B634F"/>
    <w:rsid w:val="009C0255"/>
    <w:rsid w:val="009C051E"/>
    <w:rsid w:val="009C072F"/>
    <w:rsid w:val="009C2437"/>
    <w:rsid w:val="009C3876"/>
    <w:rsid w:val="009C67BF"/>
    <w:rsid w:val="009D6CDD"/>
    <w:rsid w:val="009D7E04"/>
    <w:rsid w:val="009E1D11"/>
    <w:rsid w:val="009F221A"/>
    <w:rsid w:val="009F70A2"/>
    <w:rsid w:val="00A036E8"/>
    <w:rsid w:val="00A0531E"/>
    <w:rsid w:val="00A100B7"/>
    <w:rsid w:val="00A1028D"/>
    <w:rsid w:val="00A11B5B"/>
    <w:rsid w:val="00A12AF4"/>
    <w:rsid w:val="00A162D3"/>
    <w:rsid w:val="00A21D6C"/>
    <w:rsid w:val="00A22115"/>
    <w:rsid w:val="00A45147"/>
    <w:rsid w:val="00A47FE7"/>
    <w:rsid w:val="00A502D3"/>
    <w:rsid w:val="00A52761"/>
    <w:rsid w:val="00A62E0F"/>
    <w:rsid w:val="00A64947"/>
    <w:rsid w:val="00A7208B"/>
    <w:rsid w:val="00A7333B"/>
    <w:rsid w:val="00A80354"/>
    <w:rsid w:val="00A80783"/>
    <w:rsid w:val="00A80CCA"/>
    <w:rsid w:val="00A836BC"/>
    <w:rsid w:val="00A83835"/>
    <w:rsid w:val="00A845CA"/>
    <w:rsid w:val="00A876E8"/>
    <w:rsid w:val="00AA530B"/>
    <w:rsid w:val="00AB1F71"/>
    <w:rsid w:val="00AB2F8F"/>
    <w:rsid w:val="00AB420F"/>
    <w:rsid w:val="00AB4AF9"/>
    <w:rsid w:val="00AB5E75"/>
    <w:rsid w:val="00AC0425"/>
    <w:rsid w:val="00AC199F"/>
    <w:rsid w:val="00AC5166"/>
    <w:rsid w:val="00AC5F72"/>
    <w:rsid w:val="00AD3DEF"/>
    <w:rsid w:val="00AD58FC"/>
    <w:rsid w:val="00AD6AF6"/>
    <w:rsid w:val="00AD71E7"/>
    <w:rsid w:val="00AE310A"/>
    <w:rsid w:val="00AE39D5"/>
    <w:rsid w:val="00AE7315"/>
    <w:rsid w:val="00AF0191"/>
    <w:rsid w:val="00AF6D28"/>
    <w:rsid w:val="00B01E68"/>
    <w:rsid w:val="00B0311C"/>
    <w:rsid w:val="00B042E6"/>
    <w:rsid w:val="00B1035C"/>
    <w:rsid w:val="00B149D0"/>
    <w:rsid w:val="00B14D89"/>
    <w:rsid w:val="00B2235B"/>
    <w:rsid w:val="00B225D0"/>
    <w:rsid w:val="00B225EF"/>
    <w:rsid w:val="00B2560C"/>
    <w:rsid w:val="00B25E92"/>
    <w:rsid w:val="00B27D07"/>
    <w:rsid w:val="00B3600D"/>
    <w:rsid w:val="00B46037"/>
    <w:rsid w:val="00B4723D"/>
    <w:rsid w:val="00B57A4B"/>
    <w:rsid w:val="00B60BEC"/>
    <w:rsid w:val="00B81350"/>
    <w:rsid w:val="00B84344"/>
    <w:rsid w:val="00B84984"/>
    <w:rsid w:val="00B87968"/>
    <w:rsid w:val="00B934CF"/>
    <w:rsid w:val="00B93A54"/>
    <w:rsid w:val="00B960D4"/>
    <w:rsid w:val="00B96A57"/>
    <w:rsid w:val="00BA6C8D"/>
    <w:rsid w:val="00BB1235"/>
    <w:rsid w:val="00BB3E71"/>
    <w:rsid w:val="00BB4147"/>
    <w:rsid w:val="00BB5E9F"/>
    <w:rsid w:val="00BB6CDD"/>
    <w:rsid w:val="00BC3D56"/>
    <w:rsid w:val="00BC44B6"/>
    <w:rsid w:val="00BE7945"/>
    <w:rsid w:val="00C02DD8"/>
    <w:rsid w:val="00C06877"/>
    <w:rsid w:val="00C100F2"/>
    <w:rsid w:val="00C1480B"/>
    <w:rsid w:val="00C2738A"/>
    <w:rsid w:val="00C30600"/>
    <w:rsid w:val="00C30685"/>
    <w:rsid w:val="00C413F3"/>
    <w:rsid w:val="00C51256"/>
    <w:rsid w:val="00C5795A"/>
    <w:rsid w:val="00C60770"/>
    <w:rsid w:val="00C70DBC"/>
    <w:rsid w:val="00C7594C"/>
    <w:rsid w:val="00C7657B"/>
    <w:rsid w:val="00C83178"/>
    <w:rsid w:val="00C831D3"/>
    <w:rsid w:val="00C85EF9"/>
    <w:rsid w:val="00C93767"/>
    <w:rsid w:val="00C94B99"/>
    <w:rsid w:val="00CA319B"/>
    <w:rsid w:val="00CA7177"/>
    <w:rsid w:val="00CA7419"/>
    <w:rsid w:val="00CB67FB"/>
    <w:rsid w:val="00CB689B"/>
    <w:rsid w:val="00CB6F7E"/>
    <w:rsid w:val="00CB7529"/>
    <w:rsid w:val="00CC1DA8"/>
    <w:rsid w:val="00CC66DF"/>
    <w:rsid w:val="00CD25AB"/>
    <w:rsid w:val="00CD7DC3"/>
    <w:rsid w:val="00CE0A37"/>
    <w:rsid w:val="00CE5611"/>
    <w:rsid w:val="00CE6CAA"/>
    <w:rsid w:val="00D01A7D"/>
    <w:rsid w:val="00D030B6"/>
    <w:rsid w:val="00D0575D"/>
    <w:rsid w:val="00D13F3B"/>
    <w:rsid w:val="00D21E8D"/>
    <w:rsid w:val="00D23FFE"/>
    <w:rsid w:val="00D256C2"/>
    <w:rsid w:val="00D35B02"/>
    <w:rsid w:val="00D44AD8"/>
    <w:rsid w:val="00D46E49"/>
    <w:rsid w:val="00D471AD"/>
    <w:rsid w:val="00D47A94"/>
    <w:rsid w:val="00D51206"/>
    <w:rsid w:val="00D51B6E"/>
    <w:rsid w:val="00D54643"/>
    <w:rsid w:val="00D5476A"/>
    <w:rsid w:val="00D54A2E"/>
    <w:rsid w:val="00D67DEB"/>
    <w:rsid w:val="00D76223"/>
    <w:rsid w:val="00D76A12"/>
    <w:rsid w:val="00D80E77"/>
    <w:rsid w:val="00D8292A"/>
    <w:rsid w:val="00D86F69"/>
    <w:rsid w:val="00D9028F"/>
    <w:rsid w:val="00D905B7"/>
    <w:rsid w:val="00D920E4"/>
    <w:rsid w:val="00D92B65"/>
    <w:rsid w:val="00D96FA5"/>
    <w:rsid w:val="00D9745A"/>
    <w:rsid w:val="00DA0644"/>
    <w:rsid w:val="00DB2D0C"/>
    <w:rsid w:val="00DB393D"/>
    <w:rsid w:val="00DC3E94"/>
    <w:rsid w:val="00DD393D"/>
    <w:rsid w:val="00DE04FF"/>
    <w:rsid w:val="00DE409E"/>
    <w:rsid w:val="00DE686A"/>
    <w:rsid w:val="00DE74EF"/>
    <w:rsid w:val="00DF46BD"/>
    <w:rsid w:val="00E01847"/>
    <w:rsid w:val="00E0362B"/>
    <w:rsid w:val="00E074A6"/>
    <w:rsid w:val="00E07CDB"/>
    <w:rsid w:val="00E128CF"/>
    <w:rsid w:val="00E173AD"/>
    <w:rsid w:val="00E20739"/>
    <w:rsid w:val="00E218CF"/>
    <w:rsid w:val="00E22D7B"/>
    <w:rsid w:val="00E302B4"/>
    <w:rsid w:val="00E3143D"/>
    <w:rsid w:val="00E318D2"/>
    <w:rsid w:val="00E31E53"/>
    <w:rsid w:val="00E33A96"/>
    <w:rsid w:val="00E41D13"/>
    <w:rsid w:val="00E47070"/>
    <w:rsid w:val="00E477E4"/>
    <w:rsid w:val="00E57BB3"/>
    <w:rsid w:val="00E80EEE"/>
    <w:rsid w:val="00E83408"/>
    <w:rsid w:val="00E87E87"/>
    <w:rsid w:val="00E94193"/>
    <w:rsid w:val="00E943FC"/>
    <w:rsid w:val="00EA7E6C"/>
    <w:rsid w:val="00EB7E19"/>
    <w:rsid w:val="00EC13BB"/>
    <w:rsid w:val="00EC146A"/>
    <w:rsid w:val="00EC25ED"/>
    <w:rsid w:val="00EC391A"/>
    <w:rsid w:val="00EC5E38"/>
    <w:rsid w:val="00ED01E4"/>
    <w:rsid w:val="00ED5033"/>
    <w:rsid w:val="00EE03E1"/>
    <w:rsid w:val="00EE2136"/>
    <w:rsid w:val="00EE4F7A"/>
    <w:rsid w:val="00EF2AC6"/>
    <w:rsid w:val="00EF693F"/>
    <w:rsid w:val="00EF6D5F"/>
    <w:rsid w:val="00EF7E76"/>
    <w:rsid w:val="00F10ED3"/>
    <w:rsid w:val="00F125C9"/>
    <w:rsid w:val="00F16B59"/>
    <w:rsid w:val="00F41E7E"/>
    <w:rsid w:val="00F43C77"/>
    <w:rsid w:val="00F53510"/>
    <w:rsid w:val="00F53C17"/>
    <w:rsid w:val="00F552F2"/>
    <w:rsid w:val="00F5773D"/>
    <w:rsid w:val="00F626F3"/>
    <w:rsid w:val="00F6348C"/>
    <w:rsid w:val="00F67694"/>
    <w:rsid w:val="00F73D76"/>
    <w:rsid w:val="00F75088"/>
    <w:rsid w:val="00F76E86"/>
    <w:rsid w:val="00F770E5"/>
    <w:rsid w:val="00F8788A"/>
    <w:rsid w:val="00FA5236"/>
    <w:rsid w:val="00FA76DA"/>
    <w:rsid w:val="00FA7ADA"/>
    <w:rsid w:val="00FB2466"/>
    <w:rsid w:val="00FC0A94"/>
    <w:rsid w:val="00FD1BE9"/>
    <w:rsid w:val="00FD693C"/>
    <w:rsid w:val="00FE422C"/>
    <w:rsid w:val="00FF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DF7100A"/>
  <w15:chartTrackingRefBased/>
  <w15:docId w15:val="{4A4C62C5-9E53-4F19-B476-4316ABAB8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3">
    <w:name w:val="Normal"/>
    <w:qFormat/>
    <w:rsid w:val="000C505B"/>
    <w:pPr>
      <w:spacing w:after="200" w:line="276" w:lineRule="auto"/>
    </w:pPr>
    <w:rPr>
      <w:rFonts w:ascii="Calibri" w:eastAsia="Calibri" w:hAnsi="Calibri" w:cs="Times New Roman"/>
    </w:rPr>
  </w:style>
  <w:style w:type="paragraph" w:styleId="1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3"/>
    <w:next w:val="a3"/>
    <w:link w:val="12"/>
    <w:qFormat/>
    <w:rsid w:val="000C505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0"/>
      <w:szCs w:val="20"/>
      <w:lang w:val="x-none" w:eastAsia="x-none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3"/>
    <w:next w:val="a3"/>
    <w:link w:val="24"/>
    <w:unhideWhenUsed/>
    <w:qFormat/>
    <w:rsid w:val="005C3546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link w:val="32"/>
    <w:autoRedefine/>
    <w:qFormat/>
    <w:rsid w:val="008F0FDE"/>
    <w:pPr>
      <w:keepNext/>
      <w:spacing w:before="120" w:after="60" w:line="240" w:lineRule="auto"/>
      <w:ind w:left="709" w:hanging="709"/>
      <w:jc w:val="both"/>
      <w:outlineLvl w:val="2"/>
    </w:pPr>
    <w:rPr>
      <w:rFonts w:ascii="Times New Roman" w:hAnsi="Times New Roman"/>
      <w:b/>
      <w:sz w:val="24"/>
      <w:szCs w:val="24"/>
      <w:lang w:val="x-none" w:eastAsia="x-none"/>
    </w:rPr>
  </w:style>
  <w:style w:type="paragraph" w:styleId="4">
    <w:name w:val="heading 4"/>
    <w:aliases w:val="H4"/>
    <w:basedOn w:val="a3"/>
    <w:next w:val="a3"/>
    <w:link w:val="40"/>
    <w:unhideWhenUsed/>
    <w:qFormat/>
    <w:rsid w:val="00B93A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3"/>
    <w:next w:val="a3"/>
    <w:link w:val="50"/>
    <w:uiPriority w:val="9"/>
    <w:qFormat/>
    <w:rsid w:val="008F0FDE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8F0FDE"/>
    <w:pPr>
      <w:keepNext/>
      <w:keepLines/>
      <w:spacing w:before="200" w:after="0" w:line="240" w:lineRule="auto"/>
      <w:outlineLvl w:val="5"/>
    </w:pPr>
    <w:rPr>
      <w:rFonts w:ascii="Cambria" w:eastAsia="Times New Roman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8F0FDE"/>
    <w:pPr>
      <w:keepNext/>
      <w:keepLines/>
      <w:spacing w:before="200" w:after="0" w:line="240" w:lineRule="auto"/>
      <w:outlineLvl w:val="6"/>
    </w:pPr>
    <w:rPr>
      <w:rFonts w:ascii="Cambria" w:eastAsia="Times New Roman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8F0FDE"/>
    <w:pPr>
      <w:keepNext/>
      <w:keepLines/>
      <w:spacing w:before="200" w:after="0" w:line="240" w:lineRule="auto"/>
      <w:outlineLvl w:val="7"/>
    </w:pPr>
    <w:rPr>
      <w:rFonts w:ascii="Cambria" w:eastAsia="Times New Roman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8F0FDE"/>
    <w:pPr>
      <w:spacing w:before="240" w:after="60" w:line="240" w:lineRule="auto"/>
      <w:outlineLvl w:val="8"/>
    </w:pPr>
    <w:rPr>
      <w:rFonts w:ascii="Arial" w:eastAsia="Times New Roman" w:hAnsi="Arial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aliases w:val="Table-Normal,RSHB_Table-Normal,Заголовок_3,Подпись рисунка,Алроса_маркер (Уровень 4),Маркер,ПАРАГРАФ,Абзац списка2,Bullet List,FooterText,numbered,Абзац основного текста,Bullet_IRAO,Мой Список,AC List 01,List Paragraph1,ТЗ список,Булит 1,UL"/>
    <w:basedOn w:val="a3"/>
    <w:link w:val="a8"/>
    <w:uiPriority w:val="34"/>
    <w:qFormat/>
    <w:rsid w:val="000C505B"/>
    <w:pPr>
      <w:ind w:left="720"/>
      <w:contextualSpacing/>
    </w:p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4"/>
    <w:link w:val="11"/>
    <w:rsid w:val="000C505B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paragraph" w:styleId="a9">
    <w:name w:val="Body Text"/>
    <w:basedOn w:val="a3"/>
    <w:link w:val="aa"/>
    <w:unhideWhenUsed/>
    <w:rsid w:val="00642C78"/>
    <w:pPr>
      <w:spacing w:after="120" w:line="240" w:lineRule="auto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a">
    <w:name w:val="Основной текст Знак"/>
    <w:basedOn w:val="a4"/>
    <w:link w:val="a9"/>
    <w:rsid w:val="00642C78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4"/>
    <w:link w:val="23"/>
    <w:rsid w:val="005C3546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41">
    <w:name w:val="Заголовок №4_"/>
    <w:link w:val="410"/>
    <w:uiPriority w:val="99"/>
    <w:locked/>
    <w:rsid w:val="005C3546"/>
    <w:rPr>
      <w:rFonts w:ascii="Times New Roman" w:hAnsi="Times New Roman"/>
      <w:b/>
      <w:bCs/>
      <w:sz w:val="21"/>
      <w:szCs w:val="21"/>
      <w:shd w:val="clear" w:color="auto" w:fill="FFFFFF"/>
    </w:rPr>
  </w:style>
  <w:style w:type="paragraph" w:customStyle="1" w:styleId="410">
    <w:name w:val="Заголовок №41"/>
    <w:basedOn w:val="a3"/>
    <w:link w:val="41"/>
    <w:uiPriority w:val="99"/>
    <w:rsid w:val="005C3546"/>
    <w:pPr>
      <w:shd w:val="clear" w:color="auto" w:fill="FFFFFF"/>
      <w:spacing w:after="300" w:line="240" w:lineRule="atLeast"/>
      <w:ind w:hanging="400"/>
      <w:jc w:val="both"/>
      <w:outlineLvl w:val="3"/>
    </w:pPr>
    <w:rPr>
      <w:rFonts w:ascii="Times New Roman" w:eastAsiaTheme="minorHAnsi" w:hAnsi="Times New Roman" w:cstheme="minorBidi"/>
      <w:b/>
      <w:bCs/>
      <w:sz w:val="21"/>
      <w:szCs w:val="21"/>
    </w:rPr>
  </w:style>
  <w:style w:type="character" w:customStyle="1" w:styleId="FontStyle17">
    <w:name w:val="Font Style17"/>
    <w:uiPriority w:val="99"/>
    <w:rsid w:val="005C3546"/>
    <w:rPr>
      <w:rFonts w:ascii="Times New Roman" w:hAnsi="Times New Roman" w:cs="Times New Roman"/>
      <w:sz w:val="26"/>
      <w:szCs w:val="26"/>
    </w:rPr>
  </w:style>
  <w:style w:type="paragraph" w:styleId="33">
    <w:name w:val="Body Text Indent 3"/>
    <w:basedOn w:val="a3"/>
    <w:link w:val="34"/>
    <w:unhideWhenUsed/>
    <w:rsid w:val="005C354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4"/>
    <w:link w:val="33"/>
    <w:rsid w:val="005C3546"/>
    <w:rPr>
      <w:rFonts w:ascii="Calibri" w:eastAsia="Calibri" w:hAnsi="Calibri" w:cs="Times New Roman"/>
      <w:sz w:val="16"/>
      <w:szCs w:val="16"/>
    </w:rPr>
  </w:style>
  <w:style w:type="paragraph" w:styleId="ab">
    <w:name w:val="footnote text"/>
    <w:basedOn w:val="a3"/>
    <w:link w:val="ac"/>
    <w:uiPriority w:val="99"/>
    <w:unhideWhenUsed/>
    <w:rsid w:val="005C3546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basedOn w:val="a4"/>
    <w:link w:val="ab"/>
    <w:uiPriority w:val="99"/>
    <w:rsid w:val="005C354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unhideWhenUsed/>
    <w:rsid w:val="005C3546"/>
    <w:rPr>
      <w:vertAlign w:val="superscript"/>
    </w:rPr>
  </w:style>
  <w:style w:type="table" w:styleId="ae">
    <w:name w:val="Table Grid"/>
    <w:basedOn w:val="a5"/>
    <w:uiPriority w:val="39"/>
    <w:rsid w:val="001609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3"/>
    <w:link w:val="af0"/>
    <w:unhideWhenUsed/>
    <w:rsid w:val="007971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4"/>
    <w:link w:val="af"/>
    <w:uiPriority w:val="99"/>
    <w:rsid w:val="00797128"/>
    <w:rPr>
      <w:rFonts w:ascii="Calibri" w:eastAsia="Calibri" w:hAnsi="Calibri" w:cs="Times New Roman"/>
    </w:rPr>
  </w:style>
  <w:style w:type="paragraph" w:styleId="af1">
    <w:name w:val="footer"/>
    <w:basedOn w:val="a3"/>
    <w:link w:val="af2"/>
    <w:uiPriority w:val="99"/>
    <w:unhideWhenUsed/>
    <w:rsid w:val="007971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4"/>
    <w:link w:val="af1"/>
    <w:uiPriority w:val="99"/>
    <w:rsid w:val="00797128"/>
    <w:rPr>
      <w:rFonts w:ascii="Calibri" w:eastAsia="Calibri" w:hAnsi="Calibri" w:cs="Times New Roman"/>
    </w:rPr>
  </w:style>
  <w:style w:type="character" w:styleId="af3">
    <w:name w:val="page number"/>
    <w:basedOn w:val="a4"/>
    <w:unhideWhenUsed/>
    <w:rsid w:val="007E2FE3"/>
  </w:style>
  <w:style w:type="character" w:customStyle="1" w:styleId="a8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 List Знак,FooterText Знак,numbered Знак,Абзац основного текста Знак"/>
    <w:link w:val="a7"/>
    <w:uiPriority w:val="34"/>
    <w:qFormat/>
    <w:locked/>
    <w:rsid w:val="000E297C"/>
    <w:rPr>
      <w:rFonts w:ascii="Calibri" w:eastAsia="Calibri" w:hAnsi="Calibri" w:cs="Times New Roman"/>
    </w:rPr>
  </w:style>
  <w:style w:type="character" w:styleId="af4">
    <w:name w:val="annotation reference"/>
    <w:basedOn w:val="a4"/>
    <w:uiPriority w:val="99"/>
    <w:unhideWhenUsed/>
    <w:rsid w:val="000E297C"/>
    <w:rPr>
      <w:sz w:val="16"/>
      <w:szCs w:val="16"/>
    </w:rPr>
  </w:style>
  <w:style w:type="paragraph" w:styleId="af5">
    <w:name w:val="annotation text"/>
    <w:basedOn w:val="a3"/>
    <w:link w:val="af6"/>
    <w:uiPriority w:val="99"/>
    <w:unhideWhenUsed/>
    <w:rsid w:val="000E297C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4"/>
    <w:link w:val="af5"/>
    <w:uiPriority w:val="99"/>
    <w:rsid w:val="000E297C"/>
    <w:rPr>
      <w:rFonts w:ascii="Calibri" w:eastAsia="Calibri" w:hAnsi="Calibri"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semiHidden/>
    <w:unhideWhenUsed/>
    <w:rsid w:val="000E297C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0E297C"/>
    <w:rPr>
      <w:rFonts w:ascii="Calibri" w:eastAsia="Calibri" w:hAnsi="Calibri" w:cs="Times New Roman"/>
      <w:b/>
      <w:bCs/>
      <w:sz w:val="20"/>
      <w:szCs w:val="20"/>
    </w:rPr>
  </w:style>
  <w:style w:type="paragraph" w:styleId="af9">
    <w:name w:val="Balloon Text"/>
    <w:basedOn w:val="a3"/>
    <w:link w:val="afa"/>
    <w:semiHidden/>
    <w:unhideWhenUsed/>
    <w:rsid w:val="000E29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4"/>
    <w:link w:val="af9"/>
    <w:uiPriority w:val="99"/>
    <w:semiHidden/>
    <w:rsid w:val="000E297C"/>
    <w:rPr>
      <w:rFonts w:ascii="Segoe UI" w:eastAsia="Calibri" w:hAnsi="Segoe UI" w:cs="Segoe UI"/>
      <w:sz w:val="18"/>
      <w:szCs w:val="18"/>
    </w:rPr>
  </w:style>
  <w:style w:type="character" w:styleId="afb">
    <w:name w:val="Hyperlink"/>
    <w:uiPriority w:val="99"/>
    <w:unhideWhenUsed/>
    <w:rsid w:val="00E074A6"/>
    <w:rPr>
      <w:color w:val="0000FF"/>
      <w:u w:val="single"/>
    </w:rPr>
  </w:style>
  <w:style w:type="paragraph" w:customStyle="1" w:styleId="Style7">
    <w:name w:val="Style7"/>
    <w:basedOn w:val="a3"/>
    <w:uiPriority w:val="99"/>
    <w:rsid w:val="00E074A6"/>
    <w:pPr>
      <w:widowControl w:val="0"/>
      <w:autoSpaceDE w:val="0"/>
      <w:autoSpaceDN w:val="0"/>
      <w:adjustRightInd w:val="0"/>
      <w:spacing w:after="0" w:line="480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c">
    <w:name w:val="комментарий"/>
    <w:rsid w:val="00EC13BB"/>
    <w:rPr>
      <w:b/>
      <w:i/>
      <w:shd w:val="clear" w:color="auto" w:fill="FFFF99"/>
    </w:rPr>
  </w:style>
  <w:style w:type="character" w:customStyle="1" w:styleId="40">
    <w:name w:val="Заголовок 4 Знак"/>
    <w:aliases w:val="H4 Знак"/>
    <w:basedOn w:val="a4"/>
    <w:link w:val="4"/>
    <w:rsid w:val="00B93A5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afd">
    <w:name w:val="Таблица"/>
    <w:basedOn w:val="a3"/>
    <w:qFormat/>
    <w:rsid w:val="00B93A54"/>
    <w:pPr>
      <w:keepNext/>
      <w:spacing w:before="60" w:after="60" w:line="240" w:lineRule="auto"/>
      <w:jc w:val="center"/>
    </w:pPr>
    <w:rPr>
      <w:rFonts w:ascii="Times New Roman" w:hAnsi="Times New Roman"/>
      <w:b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basedOn w:val="a4"/>
    <w:link w:val="31"/>
    <w:rsid w:val="008F0FDE"/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character" w:customStyle="1" w:styleId="50">
    <w:name w:val="Заголовок 5 Знак"/>
    <w:basedOn w:val="a4"/>
    <w:link w:val="5"/>
    <w:uiPriority w:val="9"/>
    <w:rsid w:val="008F0FD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4"/>
    <w:link w:val="6"/>
    <w:uiPriority w:val="9"/>
    <w:rsid w:val="008F0FDE"/>
    <w:rPr>
      <w:rFonts w:ascii="Cambria" w:eastAsia="Times New Roman" w:hAnsi="Cambria" w:cs="Times New Roman"/>
      <w:i/>
      <w:iCs/>
      <w:color w:val="243F60"/>
      <w:sz w:val="20"/>
      <w:szCs w:val="20"/>
      <w:lang w:val="x-none" w:eastAsia="x-none"/>
    </w:rPr>
  </w:style>
  <w:style w:type="character" w:customStyle="1" w:styleId="70">
    <w:name w:val="Заголовок 7 Знак"/>
    <w:basedOn w:val="a4"/>
    <w:link w:val="7"/>
    <w:uiPriority w:val="9"/>
    <w:rsid w:val="008F0FDE"/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character" w:customStyle="1" w:styleId="80">
    <w:name w:val="Заголовок 8 Знак"/>
    <w:basedOn w:val="a4"/>
    <w:link w:val="8"/>
    <w:uiPriority w:val="9"/>
    <w:rsid w:val="008F0FDE"/>
    <w:rPr>
      <w:rFonts w:ascii="Cambria" w:eastAsia="Times New Roman" w:hAnsi="Cambria" w:cs="Times New Roman"/>
      <w:color w:val="4F81BD"/>
      <w:sz w:val="20"/>
      <w:szCs w:val="20"/>
      <w:lang w:val="x-none" w:eastAsia="x-none"/>
    </w:rPr>
  </w:style>
  <w:style w:type="character" w:customStyle="1" w:styleId="90">
    <w:name w:val="Заголовок 9 Знак"/>
    <w:basedOn w:val="a4"/>
    <w:link w:val="9"/>
    <w:uiPriority w:val="9"/>
    <w:rsid w:val="008F0FDE"/>
    <w:rPr>
      <w:rFonts w:ascii="Arial" w:eastAsia="Times New Roman" w:hAnsi="Arial" w:cs="Times New Roman"/>
      <w:lang w:val="x-none" w:eastAsia="x-none"/>
    </w:rPr>
  </w:style>
  <w:style w:type="numbering" w:customStyle="1" w:styleId="13">
    <w:name w:val="Нет списка1"/>
    <w:next w:val="a6"/>
    <w:uiPriority w:val="99"/>
    <w:semiHidden/>
    <w:unhideWhenUsed/>
    <w:rsid w:val="008F0FDE"/>
  </w:style>
  <w:style w:type="paragraph" w:customStyle="1" w:styleId="afe">
    <w:name w:val="Название раздела инструкции"/>
    <w:basedOn w:val="a3"/>
    <w:autoRedefine/>
    <w:rsid w:val="008F0FDE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customStyle="1" w:styleId="a1">
    <w:name w:val="Раздел положения"/>
    <w:basedOn w:val="a3"/>
    <w:autoRedefine/>
    <w:rsid w:val="008F0FDE"/>
    <w:pPr>
      <w:numPr>
        <w:numId w:val="4"/>
      </w:numPr>
      <w:spacing w:before="80" w:after="80" w:line="240" w:lineRule="auto"/>
      <w:jc w:val="center"/>
    </w:pPr>
    <w:rPr>
      <w:rFonts w:ascii="Times New Roman" w:eastAsia="Times New Roman" w:hAnsi="Times New Roman"/>
      <w:b/>
      <w:sz w:val="32"/>
      <w:szCs w:val="32"/>
      <w:lang w:eastAsia="ru-RU"/>
    </w:rPr>
  </w:style>
  <w:style w:type="paragraph" w:customStyle="1" w:styleId="a2">
    <w:name w:val="Подраздел раздела положения"/>
    <w:basedOn w:val="a3"/>
    <w:autoRedefine/>
    <w:rsid w:val="008F0FDE"/>
    <w:pPr>
      <w:numPr>
        <w:ilvl w:val="1"/>
        <w:numId w:val="4"/>
      </w:numPr>
      <w:spacing w:before="80" w:after="8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14">
    <w:name w:val="Шапка 1"/>
    <w:basedOn w:val="a3"/>
    <w:rsid w:val="008F0FDE"/>
    <w:pPr>
      <w:pBdr>
        <w:bottom w:val="thickThinSmallGap" w:sz="24" w:space="1" w:color="auto"/>
      </w:pBdr>
      <w:spacing w:after="240" w:line="240" w:lineRule="auto"/>
      <w:jc w:val="center"/>
    </w:pPr>
    <w:rPr>
      <w:rFonts w:ascii="Times New Roman" w:eastAsia="Times New Roman" w:hAnsi="Times New Roman"/>
      <w:lang w:eastAsia="ru-RU"/>
    </w:rPr>
  </w:style>
  <w:style w:type="paragraph" w:customStyle="1" w:styleId="25">
    <w:name w:val="Шапка 2"/>
    <w:basedOn w:val="a3"/>
    <w:rsid w:val="008F0FDE"/>
    <w:pPr>
      <w:pBdr>
        <w:bottom w:val="thickThinSmallGap" w:sz="24" w:space="1" w:color="auto"/>
      </w:pBdr>
      <w:spacing w:after="120" w:line="240" w:lineRule="auto"/>
      <w:jc w:val="center"/>
    </w:pPr>
    <w:rPr>
      <w:rFonts w:ascii="Times New Roman" w:eastAsia="Times New Roman" w:hAnsi="Times New Roman"/>
      <w:b/>
      <w:lang w:eastAsia="ru-RU"/>
    </w:rPr>
  </w:style>
  <w:style w:type="paragraph" w:customStyle="1" w:styleId="35">
    <w:name w:val="Шапка 3"/>
    <w:basedOn w:val="a3"/>
    <w:rsid w:val="008F0FDE"/>
    <w:pPr>
      <w:pBdr>
        <w:bottom w:val="thickThinSmallGap" w:sz="24" w:space="1" w:color="auto"/>
      </w:pBdr>
      <w:spacing w:before="240" w:after="360" w:line="240" w:lineRule="auto"/>
      <w:jc w:val="center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customStyle="1" w:styleId="15">
    <w:name w:val="Название1"/>
    <w:basedOn w:val="a3"/>
    <w:link w:val="aff"/>
    <w:uiPriority w:val="10"/>
    <w:qFormat/>
    <w:rsid w:val="008F0FDE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aff0">
    <w:name w:val="Body Text Indent"/>
    <w:basedOn w:val="a3"/>
    <w:link w:val="aff1"/>
    <w:rsid w:val="008F0FDE"/>
    <w:pPr>
      <w:spacing w:after="0" w:line="240" w:lineRule="auto"/>
      <w:ind w:left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1">
    <w:name w:val="Основной текст с отступом Знак"/>
    <w:basedOn w:val="a4"/>
    <w:link w:val="aff0"/>
    <w:rsid w:val="008F0FD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"/>
    <w:basedOn w:val="a5"/>
    <w:next w:val="ae"/>
    <w:rsid w:val="008F0F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6">
    <w:name w:val="Body Text Indent 2"/>
    <w:basedOn w:val="a3"/>
    <w:link w:val="27"/>
    <w:rsid w:val="008F0FDE"/>
    <w:pPr>
      <w:spacing w:after="120" w:line="480" w:lineRule="auto"/>
      <w:ind w:left="283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7">
    <w:name w:val="Основной текст с отступом 2 Знак"/>
    <w:basedOn w:val="a4"/>
    <w:link w:val="26"/>
    <w:rsid w:val="008F0FD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6">
    <w:name w:val="Body Text 3"/>
    <w:basedOn w:val="a3"/>
    <w:link w:val="37"/>
    <w:rsid w:val="008F0FDE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7">
    <w:name w:val="Основной текст 3 Знак"/>
    <w:basedOn w:val="a4"/>
    <w:link w:val="36"/>
    <w:rsid w:val="008F0FD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8">
    <w:name w:val="Body Text 2"/>
    <w:basedOn w:val="a3"/>
    <w:link w:val="29"/>
    <w:rsid w:val="008F0FDE"/>
    <w:pPr>
      <w:spacing w:after="120" w:line="48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9">
    <w:name w:val="Основной текст 2 Знак"/>
    <w:basedOn w:val="a4"/>
    <w:link w:val="28"/>
    <w:rsid w:val="008F0FD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2">
    <w:name w:val="Block Text"/>
    <w:basedOn w:val="a3"/>
    <w:rsid w:val="008F0FDE"/>
    <w:pPr>
      <w:spacing w:after="0" w:line="240" w:lineRule="auto"/>
      <w:ind w:left="-567" w:right="-766"/>
      <w:jc w:val="center"/>
    </w:pPr>
    <w:rPr>
      <w:rFonts w:ascii="Times New Roman" w:eastAsia="Times New Roman" w:hAnsi="Times New Roman"/>
      <w:b/>
      <w:bCs/>
      <w:sz w:val="24"/>
      <w:szCs w:val="20"/>
      <w:lang w:eastAsia="ru-RU"/>
    </w:rPr>
  </w:style>
  <w:style w:type="paragraph" w:customStyle="1" w:styleId="aff3">
    <w:name w:val="Подпункт"/>
    <w:basedOn w:val="a3"/>
    <w:link w:val="17"/>
    <w:rsid w:val="008F0FDE"/>
    <w:pPr>
      <w:tabs>
        <w:tab w:val="num" w:pos="1134"/>
      </w:tabs>
      <w:snapToGrid w:val="0"/>
      <w:spacing w:after="0" w:line="360" w:lineRule="auto"/>
      <w:ind w:left="1134" w:hanging="1134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customStyle="1" w:styleId="2a">
    <w:name w:val="Пункт2"/>
    <w:basedOn w:val="a3"/>
    <w:link w:val="2b"/>
    <w:rsid w:val="008F0FDE"/>
    <w:pPr>
      <w:keepNext/>
      <w:tabs>
        <w:tab w:val="num" w:pos="1134"/>
      </w:tabs>
      <w:suppressAutoHyphens/>
      <w:snapToGrid w:val="0"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110">
    <w:name w:val="Оглавление 11"/>
    <w:basedOn w:val="a3"/>
    <w:next w:val="a3"/>
    <w:autoRedefine/>
    <w:uiPriority w:val="39"/>
    <w:rsid w:val="008F0FDE"/>
    <w:pPr>
      <w:spacing w:before="120" w:after="0" w:line="240" w:lineRule="auto"/>
    </w:pPr>
    <w:rPr>
      <w:rFonts w:ascii="Times New Roman" w:eastAsia="Times New Roman" w:hAnsi="Times New Roman" w:cs="Calibri"/>
      <w:b/>
      <w:bCs/>
      <w:iCs/>
      <w:sz w:val="24"/>
      <w:szCs w:val="24"/>
      <w:lang w:eastAsia="ru-RU"/>
    </w:rPr>
  </w:style>
  <w:style w:type="paragraph" w:customStyle="1" w:styleId="310">
    <w:name w:val="Оглавление 31"/>
    <w:basedOn w:val="a3"/>
    <w:next w:val="a3"/>
    <w:autoRedefine/>
    <w:uiPriority w:val="39"/>
    <w:rsid w:val="008F0FDE"/>
    <w:pPr>
      <w:tabs>
        <w:tab w:val="left" w:pos="1400"/>
        <w:tab w:val="right" w:leader="dot" w:pos="9911"/>
      </w:tabs>
      <w:spacing w:after="0" w:line="240" w:lineRule="auto"/>
      <w:ind w:left="560"/>
    </w:pPr>
    <w:rPr>
      <w:rFonts w:ascii="Times New Roman" w:eastAsia="Times New Roman" w:hAnsi="Times New Roman" w:cs="Calibri"/>
      <w:sz w:val="20"/>
      <w:szCs w:val="20"/>
      <w:lang w:eastAsia="ru-RU"/>
    </w:rPr>
  </w:style>
  <w:style w:type="paragraph" w:customStyle="1" w:styleId="aff4">
    <w:name w:val="Раздел регламента"/>
    <w:basedOn w:val="a3"/>
    <w:rsid w:val="008F0FDE"/>
    <w:pPr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ff5">
    <w:name w:val="Приложение к регламенту"/>
    <w:basedOn w:val="a3"/>
    <w:rsid w:val="008F0FDE"/>
    <w:pPr>
      <w:spacing w:after="0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210">
    <w:name w:val="Оглавление 21"/>
    <w:basedOn w:val="a3"/>
    <w:next w:val="a3"/>
    <w:autoRedefine/>
    <w:uiPriority w:val="39"/>
    <w:rsid w:val="008F0FDE"/>
    <w:pPr>
      <w:spacing w:before="120" w:after="0" w:line="240" w:lineRule="auto"/>
      <w:ind w:left="280"/>
    </w:pPr>
    <w:rPr>
      <w:rFonts w:ascii="Times New Roman" w:eastAsia="Times New Roman" w:hAnsi="Times New Roman" w:cs="Calibri"/>
      <w:b/>
      <w:bCs/>
      <w:lang w:eastAsia="ru-RU"/>
    </w:rPr>
  </w:style>
  <w:style w:type="paragraph" w:customStyle="1" w:styleId="18">
    <w:name w:val="Обычный (веб)1"/>
    <w:basedOn w:val="a3"/>
    <w:uiPriority w:val="99"/>
    <w:rsid w:val="008F0FD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 w:hint="eastAsia"/>
      <w:sz w:val="24"/>
      <w:szCs w:val="24"/>
      <w:lang w:eastAsia="ru-RU"/>
    </w:rPr>
  </w:style>
  <w:style w:type="paragraph" w:customStyle="1" w:styleId="91">
    <w:name w:val="Оглавление 91"/>
    <w:basedOn w:val="a3"/>
    <w:next w:val="a3"/>
    <w:autoRedefine/>
    <w:semiHidden/>
    <w:rsid w:val="008F0FDE"/>
    <w:pPr>
      <w:spacing w:after="0" w:line="240" w:lineRule="auto"/>
      <w:ind w:left="2240"/>
    </w:pPr>
    <w:rPr>
      <w:rFonts w:eastAsia="Times New Roman" w:cs="Calibri"/>
      <w:sz w:val="20"/>
      <w:szCs w:val="20"/>
      <w:lang w:eastAsia="ru-RU"/>
    </w:rPr>
  </w:style>
  <w:style w:type="paragraph" w:customStyle="1" w:styleId="51">
    <w:name w:val="Оглавление 51"/>
    <w:basedOn w:val="a3"/>
    <w:next w:val="a3"/>
    <w:autoRedefine/>
    <w:semiHidden/>
    <w:rsid w:val="008F0FDE"/>
    <w:pPr>
      <w:spacing w:after="0" w:line="240" w:lineRule="auto"/>
      <w:ind w:left="1120"/>
    </w:pPr>
    <w:rPr>
      <w:rFonts w:eastAsia="Times New Roman" w:cs="Calibri"/>
      <w:sz w:val="20"/>
      <w:szCs w:val="20"/>
      <w:lang w:eastAsia="ru-RU"/>
    </w:rPr>
  </w:style>
  <w:style w:type="paragraph" w:customStyle="1" w:styleId="411">
    <w:name w:val="Оглавление 41"/>
    <w:basedOn w:val="a3"/>
    <w:next w:val="a3"/>
    <w:autoRedefine/>
    <w:uiPriority w:val="39"/>
    <w:rsid w:val="008F0FDE"/>
    <w:pPr>
      <w:spacing w:after="0" w:line="240" w:lineRule="auto"/>
      <w:ind w:left="840"/>
    </w:pPr>
    <w:rPr>
      <w:rFonts w:ascii="Times New Roman" w:eastAsia="Times New Roman" w:hAnsi="Times New Roman" w:cs="Calibri"/>
      <w:sz w:val="20"/>
      <w:szCs w:val="20"/>
      <w:lang w:eastAsia="ru-RU"/>
    </w:rPr>
  </w:style>
  <w:style w:type="paragraph" w:customStyle="1" w:styleId="2c">
    <w:name w:val="Раздел положения 2"/>
    <w:basedOn w:val="a3"/>
    <w:rsid w:val="008F0FDE"/>
    <w:pPr>
      <w:pageBreakBefore/>
      <w:spacing w:after="0" w:line="240" w:lineRule="auto"/>
      <w:jc w:val="both"/>
      <w:outlineLvl w:val="0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f6">
    <w:name w:val="Strong"/>
    <w:qFormat/>
    <w:rsid w:val="008F0FDE"/>
    <w:rPr>
      <w:b/>
      <w:bCs/>
    </w:rPr>
  </w:style>
  <w:style w:type="paragraph" w:customStyle="1" w:styleId="aff7">
    <w:name w:val="Знак Знак Знак Знак Знак Знак Знак Знак Знак"/>
    <w:basedOn w:val="a3"/>
    <w:rsid w:val="008F0FDE"/>
    <w:pPr>
      <w:spacing w:after="160" w:line="240" w:lineRule="exact"/>
      <w:jc w:val="both"/>
    </w:pPr>
    <w:rPr>
      <w:rFonts w:ascii="Verdana" w:eastAsia="Times New Roman" w:hAnsi="Verdana" w:cs="Verdana"/>
      <w:lang w:val="en-US"/>
    </w:rPr>
  </w:style>
  <w:style w:type="paragraph" w:styleId="aff8">
    <w:name w:val="No Spacing"/>
    <w:basedOn w:val="a3"/>
    <w:uiPriority w:val="1"/>
    <w:qFormat/>
    <w:rsid w:val="008F0FDE"/>
    <w:pPr>
      <w:spacing w:after="0" w:line="360" w:lineRule="auto"/>
    </w:pPr>
    <w:rPr>
      <w:rFonts w:ascii="Times New Roman" w:hAnsi="Times New Roman"/>
      <w:sz w:val="24"/>
      <w:szCs w:val="24"/>
      <w:lang w:eastAsia="ru-RU"/>
    </w:rPr>
  </w:style>
  <w:style w:type="paragraph" w:styleId="aff9">
    <w:name w:val="caption"/>
    <w:basedOn w:val="a3"/>
    <w:next w:val="a3"/>
    <w:uiPriority w:val="35"/>
    <w:qFormat/>
    <w:rsid w:val="008F0FDE"/>
    <w:pPr>
      <w:spacing w:after="0" w:line="240" w:lineRule="auto"/>
    </w:pPr>
    <w:rPr>
      <w:rFonts w:ascii="Times New Roman" w:hAnsi="Times New Roman"/>
      <w:b/>
      <w:bCs/>
      <w:color w:val="4F81BD"/>
      <w:sz w:val="18"/>
      <w:szCs w:val="18"/>
      <w:lang w:eastAsia="ru-RU"/>
    </w:rPr>
  </w:style>
  <w:style w:type="character" w:customStyle="1" w:styleId="aff">
    <w:name w:val="Название Знак"/>
    <w:link w:val="15"/>
    <w:uiPriority w:val="10"/>
    <w:rsid w:val="008F0F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fa">
    <w:name w:val="Subtitle"/>
    <w:basedOn w:val="a3"/>
    <w:next w:val="a3"/>
    <w:link w:val="affb"/>
    <w:uiPriority w:val="11"/>
    <w:qFormat/>
    <w:rsid w:val="008F0FDE"/>
    <w:pPr>
      <w:numPr>
        <w:ilvl w:val="1"/>
      </w:numPr>
      <w:spacing w:after="0" w:line="240" w:lineRule="auto"/>
      <w:ind w:left="1066" w:firstLine="709"/>
    </w:pPr>
    <w:rPr>
      <w:rFonts w:ascii="Cambria" w:eastAsia="Times New Roman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b">
    <w:name w:val="Подзаголовок Знак"/>
    <w:basedOn w:val="a4"/>
    <w:link w:val="affa"/>
    <w:uiPriority w:val="11"/>
    <w:rsid w:val="008F0FDE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character" w:styleId="affc">
    <w:name w:val="Emphasis"/>
    <w:uiPriority w:val="20"/>
    <w:qFormat/>
    <w:rsid w:val="008F0FDE"/>
    <w:rPr>
      <w:i/>
      <w:iCs/>
    </w:rPr>
  </w:style>
  <w:style w:type="paragraph" w:styleId="2d">
    <w:name w:val="Quote"/>
    <w:basedOn w:val="a3"/>
    <w:next w:val="a3"/>
    <w:link w:val="2e"/>
    <w:uiPriority w:val="29"/>
    <w:qFormat/>
    <w:rsid w:val="008F0FDE"/>
    <w:pPr>
      <w:spacing w:after="0" w:line="240" w:lineRule="auto"/>
    </w:pPr>
    <w:rPr>
      <w:i/>
      <w:iCs/>
      <w:color w:val="000000"/>
      <w:sz w:val="20"/>
      <w:szCs w:val="20"/>
      <w:lang w:val="x-none" w:eastAsia="x-none"/>
    </w:rPr>
  </w:style>
  <w:style w:type="character" w:customStyle="1" w:styleId="2e">
    <w:name w:val="Цитата 2 Знак"/>
    <w:basedOn w:val="a4"/>
    <w:link w:val="2d"/>
    <w:uiPriority w:val="29"/>
    <w:rsid w:val="008F0FDE"/>
    <w:rPr>
      <w:rFonts w:ascii="Calibri" w:eastAsia="Calibri" w:hAnsi="Calibri" w:cs="Times New Roman"/>
      <w:i/>
      <w:iCs/>
      <w:color w:val="000000"/>
      <w:sz w:val="20"/>
      <w:szCs w:val="20"/>
      <w:lang w:val="x-none" w:eastAsia="x-none"/>
    </w:rPr>
  </w:style>
  <w:style w:type="paragraph" w:styleId="affd">
    <w:name w:val="Intense Quote"/>
    <w:basedOn w:val="a3"/>
    <w:next w:val="a3"/>
    <w:link w:val="affe"/>
    <w:uiPriority w:val="30"/>
    <w:qFormat/>
    <w:rsid w:val="008F0FDE"/>
    <w:pPr>
      <w:pBdr>
        <w:bottom w:val="single" w:sz="4" w:space="4" w:color="4F81BD"/>
      </w:pBdr>
      <w:spacing w:before="200" w:after="280" w:line="240" w:lineRule="auto"/>
      <w:ind w:left="936" w:right="936"/>
    </w:pPr>
    <w:rPr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e">
    <w:name w:val="Выделенная цитата Знак"/>
    <w:basedOn w:val="a4"/>
    <w:link w:val="affd"/>
    <w:uiPriority w:val="30"/>
    <w:rsid w:val="008F0FDE"/>
    <w:rPr>
      <w:rFonts w:ascii="Calibri" w:eastAsia="Calibri" w:hAnsi="Calibri" w:cs="Times New Roman"/>
      <w:b/>
      <w:bCs/>
      <w:i/>
      <w:iCs/>
      <w:color w:val="4F81BD"/>
      <w:sz w:val="20"/>
      <w:szCs w:val="20"/>
      <w:lang w:val="x-none" w:eastAsia="x-none"/>
    </w:rPr>
  </w:style>
  <w:style w:type="character" w:styleId="afff">
    <w:name w:val="Subtle Emphasis"/>
    <w:uiPriority w:val="19"/>
    <w:qFormat/>
    <w:rsid w:val="008F0FDE"/>
    <w:rPr>
      <w:i/>
      <w:iCs/>
      <w:color w:val="808080"/>
    </w:rPr>
  </w:style>
  <w:style w:type="character" w:styleId="afff0">
    <w:name w:val="Intense Emphasis"/>
    <w:uiPriority w:val="21"/>
    <w:qFormat/>
    <w:rsid w:val="008F0FDE"/>
    <w:rPr>
      <w:b/>
      <w:bCs/>
      <w:i/>
      <w:iCs/>
      <w:color w:val="4F81BD"/>
    </w:rPr>
  </w:style>
  <w:style w:type="character" w:styleId="afff1">
    <w:name w:val="Subtle Reference"/>
    <w:uiPriority w:val="31"/>
    <w:qFormat/>
    <w:rsid w:val="008F0FDE"/>
    <w:rPr>
      <w:smallCaps/>
      <w:color w:val="C0504D"/>
      <w:u w:val="single"/>
    </w:rPr>
  </w:style>
  <w:style w:type="character" w:styleId="afff2">
    <w:name w:val="Intense Reference"/>
    <w:uiPriority w:val="32"/>
    <w:qFormat/>
    <w:rsid w:val="008F0FDE"/>
    <w:rPr>
      <w:b/>
      <w:bCs/>
      <w:smallCaps/>
      <w:color w:val="C0504D"/>
      <w:spacing w:val="5"/>
      <w:u w:val="single"/>
    </w:rPr>
  </w:style>
  <w:style w:type="character" w:styleId="afff3">
    <w:name w:val="Book Title"/>
    <w:uiPriority w:val="33"/>
    <w:qFormat/>
    <w:rsid w:val="008F0FDE"/>
    <w:rPr>
      <w:b/>
      <w:bCs/>
      <w:smallCaps/>
      <w:spacing w:val="5"/>
    </w:rPr>
  </w:style>
  <w:style w:type="paragraph" w:styleId="afff4">
    <w:name w:val="TOC Heading"/>
    <w:basedOn w:val="11"/>
    <w:next w:val="a3"/>
    <w:uiPriority w:val="39"/>
    <w:qFormat/>
    <w:rsid w:val="008F0FDE"/>
    <w:pPr>
      <w:keepLines/>
      <w:spacing w:before="480" w:after="60"/>
      <w:ind w:left="5038" w:hanging="360"/>
      <w:jc w:val="both"/>
      <w:outlineLvl w:val="9"/>
    </w:pPr>
    <w:rPr>
      <w:rFonts w:ascii="Cambria" w:eastAsia="Calibri" w:hAnsi="Cambria"/>
      <w:bCs/>
      <w:color w:val="365F91"/>
      <w:sz w:val="28"/>
      <w:szCs w:val="28"/>
    </w:rPr>
  </w:style>
  <w:style w:type="paragraph" w:styleId="afff5">
    <w:name w:val="E-mail Signature"/>
    <w:basedOn w:val="a3"/>
    <w:link w:val="afff6"/>
    <w:uiPriority w:val="99"/>
    <w:unhideWhenUsed/>
    <w:rsid w:val="008F0FDE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ff6">
    <w:name w:val="Электронная подпись Знак"/>
    <w:basedOn w:val="a4"/>
    <w:link w:val="afff5"/>
    <w:uiPriority w:val="99"/>
    <w:rsid w:val="008F0FDE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afff7">
    <w:name w:val="Знак"/>
    <w:basedOn w:val="a3"/>
    <w:rsid w:val="008F0FD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0">
    <w:name w:val="Нумерованный список ур3"/>
    <w:basedOn w:val="a3"/>
    <w:rsid w:val="008F0FDE"/>
    <w:pPr>
      <w:numPr>
        <w:ilvl w:val="2"/>
        <w:numId w:val="5"/>
      </w:numPr>
      <w:spacing w:after="0" w:line="240" w:lineRule="auto"/>
      <w:jc w:val="both"/>
    </w:pPr>
    <w:rPr>
      <w:rFonts w:ascii="Garamond" w:eastAsia="Times New Roman" w:hAnsi="Garamond"/>
      <w:sz w:val="24"/>
      <w:szCs w:val="20"/>
      <w:lang w:eastAsia="ru-RU"/>
    </w:rPr>
  </w:style>
  <w:style w:type="paragraph" w:customStyle="1" w:styleId="1">
    <w:name w:val="Нумерованный список 1"/>
    <w:basedOn w:val="a3"/>
    <w:rsid w:val="008F0FDE"/>
    <w:pPr>
      <w:numPr>
        <w:numId w:val="5"/>
      </w:numPr>
      <w:spacing w:before="120" w:after="0" w:line="240" w:lineRule="auto"/>
      <w:jc w:val="both"/>
    </w:pPr>
    <w:rPr>
      <w:rFonts w:ascii="Garamond" w:eastAsia="Times New Roman" w:hAnsi="Garamond"/>
      <w:sz w:val="24"/>
      <w:szCs w:val="20"/>
      <w:lang w:eastAsia="ru-RU"/>
    </w:rPr>
  </w:style>
  <w:style w:type="paragraph" w:customStyle="1" w:styleId="22">
    <w:name w:val="Нумерованный список ур2"/>
    <w:basedOn w:val="a3"/>
    <w:rsid w:val="008F0FDE"/>
    <w:pPr>
      <w:numPr>
        <w:ilvl w:val="1"/>
        <w:numId w:val="5"/>
      </w:numPr>
      <w:spacing w:before="120" w:after="0" w:line="240" w:lineRule="auto"/>
      <w:jc w:val="both"/>
    </w:pPr>
    <w:rPr>
      <w:rFonts w:ascii="Garamond" w:eastAsia="Times New Roman" w:hAnsi="Garamond"/>
      <w:sz w:val="24"/>
      <w:szCs w:val="20"/>
      <w:lang w:eastAsia="ru-RU"/>
    </w:rPr>
  </w:style>
  <w:style w:type="paragraph" w:styleId="afff8">
    <w:name w:val="Revision"/>
    <w:hidden/>
    <w:uiPriority w:val="99"/>
    <w:semiHidden/>
    <w:rsid w:val="008F0FD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8F0F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8">
    <w:name w:val="Знак Знак3 Знак Знак"/>
    <w:basedOn w:val="a3"/>
    <w:rsid w:val="008F0FDE"/>
    <w:pPr>
      <w:spacing w:after="160" w:line="240" w:lineRule="exact"/>
      <w:jc w:val="both"/>
    </w:pPr>
    <w:rPr>
      <w:rFonts w:ascii="Verdana" w:eastAsia="Times New Roman" w:hAnsi="Verdana" w:cs="Verdana"/>
      <w:lang w:val="en-US"/>
    </w:rPr>
  </w:style>
  <w:style w:type="paragraph" w:customStyle="1" w:styleId="afff9">
    <w:name w:val="Пункт"/>
    <w:basedOn w:val="a3"/>
    <w:rsid w:val="008F0FDE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eastAsia="Times New Roman" w:hAnsi="Arial"/>
      <w:b/>
      <w:i/>
      <w:sz w:val="28"/>
      <w:szCs w:val="20"/>
      <w:lang w:eastAsia="ru-RU"/>
    </w:rPr>
  </w:style>
  <w:style w:type="character" w:customStyle="1" w:styleId="17">
    <w:name w:val="Подпункт Знак1"/>
    <w:link w:val="aff3"/>
    <w:locked/>
    <w:rsid w:val="008F0FD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19">
    <w:name w:val="Абзац списка1"/>
    <w:basedOn w:val="a3"/>
    <w:rsid w:val="008F0FDE"/>
    <w:pPr>
      <w:ind w:left="720"/>
      <w:contextualSpacing/>
    </w:pPr>
    <w:rPr>
      <w:rFonts w:eastAsia="Times New Roman"/>
    </w:rPr>
  </w:style>
  <w:style w:type="numbering" w:customStyle="1" w:styleId="10">
    <w:name w:val="Стиль1"/>
    <w:uiPriority w:val="99"/>
    <w:rsid w:val="008F0FDE"/>
    <w:pPr>
      <w:numPr>
        <w:numId w:val="6"/>
      </w:numPr>
    </w:pPr>
  </w:style>
  <w:style w:type="character" w:customStyle="1" w:styleId="blk">
    <w:name w:val="blk"/>
    <w:rsid w:val="008F0FDE"/>
  </w:style>
  <w:style w:type="numbering" w:customStyle="1" w:styleId="20">
    <w:name w:val="Стиль2"/>
    <w:uiPriority w:val="99"/>
    <w:rsid w:val="008F0FDE"/>
    <w:pPr>
      <w:numPr>
        <w:numId w:val="7"/>
      </w:numPr>
    </w:pPr>
  </w:style>
  <w:style w:type="paragraph" w:customStyle="1" w:styleId="afffa">
    <w:name w:val="Таблица шапка"/>
    <w:basedOn w:val="a3"/>
    <w:rsid w:val="008F0FDE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napToGrid w:val="0"/>
      <w:szCs w:val="26"/>
      <w:lang w:eastAsia="ru-RU"/>
    </w:rPr>
  </w:style>
  <w:style w:type="paragraph" w:customStyle="1" w:styleId="afffb">
    <w:name w:val="Подподпункт"/>
    <w:basedOn w:val="aff3"/>
    <w:link w:val="afffc"/>
    <w:rsid w:val="008F0FD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c">
    <w:name w:val="Подподпункт Знак"/>
    <w:link w:val="afffb"/>
    <w:locked/>
    <w:rsid w:val="008F0FDE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">
    <w:name w:val="УРОВЕНЬ_(а)"/>
    <w:basedOn w:val="a7"/>
    <w:qFormat/>
    <w:rsid w:val="008F0FDE"/>
    <w:pPr>
      <w:numPr>
        <w:ilvl w:val="3"/>
        <w:numId w:val="8"/>
      </w:numPr>
      <w:spacing w:before="120" w:after="0" w:line="360" w:lineRule="exact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7"/>
    <w:qFormat/>
    <w:rsid w:val="008F0FDE"/>
    <w:pPr>
      <w:numPr>
        <w:ilvl w:val="4"/>
        <w:numId w:val="8"/>
      </w:numPr>
      <w:spacing w:before="120" w:after="0" w:line="360" w:lineRule="exact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">
    <w:name w:val="УРОВЕНЬ_Абзац_тип2"/>
    <w:basedOn w:val="a7"/>
    <w:qFormat/>
    <w:rsid w:val="008F0FDE"/>
    <w:pPr>
      <w:numPr>
        <w:ilvl w:val="6"/>
        <w:numId w:val="8"/>
      </w:numPr>
      <w:spacing w:before="120" w:after="0" w:line="360" w:lineRule="exact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7"/>
    <w:link w:val="39"/>
    <w:qFormat/>
    <w:rsid w:val="008F0FDE"/>
    <w:pPr>
      <w:numPr>
        <w:ilvl w:val="7"/>
        <w:numId w:val="8"/>
      </w:numPr>
      <w:spacing w:before="120" w:after="0" w:line="360" w:lineRule="exact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7"/>
    <w:qFormat/>
    <w:rsid w:val="008F0FDE"/>
    <w:pPr>
      <w:keepNext/>
      <w:numPr>
        <w:ilvl w:val="5"/>
        <w:numId w:val="8"/>
      </w:numPr>
      <w:spacing w:before="120" w:after="120" w:line="360" w:lineRule="exact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39">
    <w:name w:val="УРОВЕНЬ_Абзац_тип3 Знак"/>
    <w:link w:val="3"/>
    <w:rsid w:val="008F0FDE"/>
    <w:rPr>
      <w:rFonts w:ascii="Times New Roman" w:eastAsia="Calibri" w:hAnsi="Times New Roman" w:cs="Times New Roman"/>
      <w:sz w:val="26"/>
      <w:szCs w:val="28"/>
    </w:rPr>
  </w:style>
  <w:style w:type="paragraph" w:customStyle="1" w:styleId="1a">
    <w:name w:val="Стиль Заголовок 1 + по ширине"/>
    <w:basedOn w:val="11"/>
    <w:rsid w:val="008F0FDE"/>
    <w:pPr>
      <w:keepLines/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hAnsi="Arial"/>
      <w:bCs/>
      <w:kern w:val="28"/>
      <w:sz w:val="40"/>
      <w:lang w:val="ru-RU" w:eastAsia="ru-RU"/>
    </w:rPr>
  </w:style>
  <w:style w:type="paragraph" w:styleId="afffd">
    <w:name w:val="endnote text"/>
    <w:basedOn w:val="a3"/>
    <w:link w:val="afffe"/>
    <w:rsid w:val="008F0FD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e">
    <w:name w:val="Текст концевой сноски Знак"/>
    <w:basedOn w:val="a4"/>
    <w:link w:val="afffd"/>
    <w:rsid w:val="008F0FD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">
    <w:name w:val="endnote reference"/>
    <w:basedOn w:val="a4"/>
    <w:rsid w:val="008F0FDE"/>
    <w:rPr>
      <w:vertAlign w:val="superscript"/>
    </w:rPr>
  </w:style>
  <w:style w:type="paragraph" w:customStyle="1" w:styleId="21">
    <w:name w:val="Заголовок 2 КВВ"/>
    <w:basedOn w:val="a3"/>
    <w:qFormat/>
    <w:rsid w:val="008F0FDE"/>
    <w:pPr>
      <w:keepNext/>
      <w:numPr>
        <w:numId w:val="9"/>
      </w:numPr>
      <w:suppressAutoHyphens/>
      <w:spacing w:before="120" w:after="120" w:line="240" w:lineRule="auto"/>
      <w:jc w:val="both"/>
      <w:outlineLvl w:val="0"/>
    </w:pPr>
    <w:rPr>
      <w:rFonts w:ascii="Times New Roman" w:eastAsia="Times New Roman" w:hAnsi="Times New Roman"/>
      <w:b/>
      <w:kern w:val="28"/>
      <w:sz w:val="24"/>
      <w:szCs w:val="20"/>
      <w:lang w:eastAsia="x-none"/>
    </w:rPr>
  </w:style>
  <w:style w:type="character" w:customStyle="1" w:styleId="2b">
    <w:name w:val="Пункт2 Знак"/>
    <w:link w:val="2a"/>
    <w:rsid w:val="008F0F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0">
    <w:name w:val="Таблица текст"/>
    <w:basedOn w:val="a3"/>
    <w:rsid w:val="008F0FDE"/>
    <w:pPr>
      <w:spacing w:before="40" w:after="40" w:line="240" w:lineRule="auto"/>
      <w:ind w:left="57" w:right="57"/>
    </w:pPr>
    <w:rPr>
      <w:rFonts w:ascii="Times New Roman" w:eastAsia="Times New Roman" w:hAnsi="Times New Roman"/>
      <w:snapToGrid w:val="0"/>
      <w:sz w:val="24"/>
      <w:szCs w:val="26"/>
      <w:lang w:eastAsia="ru-RU"/>
    </w:rPr>
  </w:style>
  <w:style w:type="paragraph" w:styleId="affff1">
    <w:name w:val="Normal (Web)"/>
    <w:basedOn w:val="a3"/>
    <w:unhideWhenUsed/>
    <w:rsid w:val="008F0F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61">
    <w:name w:val="Оглавление 61"/>
    <w:basedOn w:val="a3"/>
    <w:next w:val="a3"/>
    <w:autoRedefine/>
    <w:semiHidden/>
    <w:unhideWhenUsed/>
    <w:rsid w:val="008F0FDE"/>
    <w:pPr>
      <w:spacing w:after="0" w:line="240" w:lineRule="auto"/>
      <w:ind w:left="1400"/>
    </w:pPr>
    <w:rPr>
      <w:rFonts w:eastAsia="Times New Roman" w:cs="Calibri"/>
      <w:sz w:val="20"/>
      <w:szCs w:val="20"/>
      <w:lang w:eastAsia="ru-RU"/>
    </w:rPr>
  </w:style>
  <w:style w:type="paragraph" w:customStyle="1" w:styleId="71">
    <w:name w:val="Оглавление 71"/>
    <w:basedOn w:val="a3"/>
    <w:next w:val="a3"/>
    <w:autoRedefine/>
    <w:semiHidden/>
    <w:unhideWhenUsed/>
    <w:rsid w:val="008F0FDE"/>
    <w:pPr>
      <w:spacing w:after="0" w:line="240" w:lineRule="auto"/>
      <w:ind w:left="1680"/>
    </w:pPr>
    <w:rPr>
      <w:rFonts w:eastAsia="Times New Roman" w:cs="Calibri"/>
      <w:sz w:val="20"/>
      <w:szCs w:val="20"/>
      <w:lang w:eastAsia="ru-RU"/>
    </w:rPr>
  </w:style>
  <w:style w:type="paragraph" w:customStyle="1" w:styleId="81">
    <w:name w:val="Оглавление 81"/>
    <w:basedOn w:val="a3"/>
    <w:next w:val="a3"/>
    <w:autoRedefine/>
    <w:semiHidden/>
    <w:unhideWhenUsed/>
    <w:rsid w:val="008F0FDE"/>
    <w:pPr>
      <w:spacing w:after="0" w:line="240" w:lineRule="auto"/>
      <w:ind w:left="1960"/>
    </w:pPr>
    <w:rPr>
      <w:rFonts w:eastAsia="Times New Roman" w:cs="Calibri"/>
      <w:sz w:val="20"/>
      <w:szCs w:val="20"/>
      <w:lang w:eastAsia="ru-RU"/>
    </w:rPr>
  </w:style>
  <w:style w:type="character" w:customStyle="1" w:styleId="1b">
    <w:name w:val="Неразрешенное упоминание1"/>
    <w:basedOn w:val="a4"/>
    <w:uiPriority w:val="99"/>
    <w:semiHidden/>
    <w:unhideWhenUsed/>
    <w:rsid w:val="008F0FDE"/>
    <w:rPr>
      <w:color w:val="605E5C"/>
      <w:shd w:val="clear" w:color="auto" w:fill="E1DFDD"/>
    </w:rPr>
  </w:style>
  <w:style w:type="paragraph" w:styleId="1c">
    <w:name w:val="toc 1"/>
    <w:basedOn w:val="a3"/>
    <w:next w:val="a3"/>
    <w:autoRedefine/>
    <w:uiPriority w:val="39"/>
    <w:semiHidden/>
    <w:unhideWhenUsed/>
    <w:rsid w:val="001B1723"/>
    <w:pPr>
      <w:spacing w:after="100"/>
    </w:pPr>
  </w:style>
  <w:style w:type="paragraph" w:styleId="3a">
    <w:name w:val="toc 3"/>
    <w:basedOn w:val="a3"/>
    <w:next w:val="a3"/>
    <w:autoRedefine/>
    <w:uiPriority w:val="39"/>
    <w:semiHidden/>
    <w:unhideWhenUsed/>
    <w:rsid w:val="001B1723"/>
    <w:pPr>
      <w:spacing w:after="100"/>
      <w:ind w:left="440"/>
    </w:pPr>
  </w:style>
  <w:style w:type="paragraph" w:styleId="42">
    <w:name w:val="toc 4"/>
    <w:basedOn w:val="a3"/>
    <w:next w:val="a3"/>
    <w:autoRedefine/>
    <w:uiPriority w:val="39"/>
    <w:semiHidden/>
    <w:unhideWhenUsed/>
    <w:rsid w:val="001B1723"/>
    <w:pPr>
      <w:spacing w:after="100"/>
      <w:ind w:left="660"/>
    </w:pPr>
  </w:style>
  <w:style w:type="table" w:customStyle="1" w:styleId="2f">
    <w:name w:val="Сетка таблицы2"/>
    <w:basedOn w:val="a5"/>
    <w:next w:val="ae"/>
    <w:uiPriority w:val="39"/>
    <w:rsid w:val="00D46E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qFormat/>
    <w:rsid w:val="00A2211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3"/>
    <w:rsid w:val="004E16D8"/>
    <w:pPr>
      <w:autoSpaceDE w:val="0"/>
      <w:autoSpaceDN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8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1297</Words>
  <Characters>7394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Костюк Константин Васильевич</dc:creator>
  <cp:keywords/>
  <dc:description/>
  <cp:lastModifiedBy>Завершинская Анастасия Игоревна</cp:lastModifiedBy>
  <cp:revision>4</cp:revision>
  <cp:lastPrinted>2025-09-18T07:37:00Z</cp:lastPrinted>
  <dcterms:created xsi:type="dcterms:W3CDTF">2026-04-29T06:51:00Z</dcterms:created>
  <dcterms:modified xsi:type="dcterms:W3CDTF">2026-04-30T08:29:00Z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-1266872305</vt:i4>
  </property>
</Properties>
</file>